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845B9" w:rsidRPr="00353BB4" w:rsidRDefault="00F845B9">
      <w:pPr>
        <w:spacing w:after="120"/>
        <w:ind w:right="15"/>
        <w:rPr>
          <w:rFonts w:ascii="Tahoma" w:eastAsia="Tahoma" w:hAnsi="Tahoma" w:cs="Tahoma"/>
          <w:b/>
          <w:highlight w:val="white"/>
        </w:rPr>
      </w:pPr>
    </w:p>
    <w:tbl>
      <w:tblPr>
        <w:tblStyle w:val="aa"/>
        <w:tblW w:w="9225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90"/>
        <w:gridCol w:w="2535"/>
      </w:tblGrid>
      <w:tr w:rsidR="00F845B9" w:rsidRPr="00353BB4" w14:paraId="1B8ED564" w14:textId="77777777">
        <w:trPr>
          <w:trHeight w:val="1005"/>
        </w:trPr>
        <w:tc>
          <w:tcPr>
            <w:tcW w:w="66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dotted" w:sz="12" w:space="0" w:color="76A5A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2" w14:textId="77777777" w:rsidR="00F845B9" w:rsidRPr="00353BB4" w:rsidRDefault="00C37C64">
            <w:pPr>
              <w:ind w:right="15"/>
              <w:rPr>
                <w:rFonts w:ascii="Tahoma" w:eastAsia="Tahoma" w:hAnsi="Tahoma" w:cs="Tahoma"/>
                <w:b/>
                <w:highlight w:val="white"/>
              </w:rPr>
            </w:pPr>
            <w:r w:rsidRPr="00353BB4">
              <w:rPr>
                <w:rFonts w:ascii="Tahoma" w:eastAsia="Tahoma" w:hAnsi="Tahoma" w:cs="Tahoma"/>
                <w:b/>
                <w:highlight w:val="white"/>
              </w:rPr>
              <w:t>Политика</w:t>
            </w:r>
          </w:p>
          <w:p w14:paraId="00000003" w14:textId="5167948A" w:rsidR="00F845B9" w:rsidRPr="00353BB4" w:rsidRDefault="00C37C64">
            <w:pPr>
              <w:ind w:right="15"/>
              <w:rPr>
                <w:rFonts w:ascii="Tahoma" w:eastAsia="Tahoma" w:hAnsi="Tahoma" w:cs="Tahoma"/>
                <w:highlight w:val="white"/>
                <w:lang w:val="ru-RU"/>
              </w:rPr>
            </w:pPr>
            <w:r w:rsidRPr="00353BB4">
              <w:rPr>
                <w:rFonts w:ascii="Tahoma" w:eastAsia="Tahoma" w:hAnsi="Tahoma" w:cs="Tahoma"/>
                <w:color w:val="666666"/>
                <w:highlight w:val="white"/>
              </w:rPr>
              <w:t>в области обработки персональных данных</w:t>
            </w:r>
            <w:r w:rsidR="00D05FB0" w:rsidRPr="00353BB4">
              <w:rPr>
                <w:rFonts w:ascii="Tahoma" w:eastAsia="Tahoma" w:hAnsi="Tahoma" w:cs="Tahoma"/>
                <w:color w:val="666666"/>
                <w:highlight w:val="white"/>
                <w:lang w:val="ru-RU"/>
              </w:rPr>
              <w:t xml:space="preserve"> </w:t>
            </w:r>
            <w:r w:rsidR="00D05FB0" w:rsidRPr="00353BB4">
              <w:rPr>
                <w:rFonts w:ascii="Tahoma" w:eastAsia="Tahoma" w:hAnsi="Tahoma" w:cs="Tahoma"/>
                <w:bCs/>
                <w:color w:val="666666"/>
                <w:highlight w:val="white"/>
              </w:rPr>
              <w:t>и их конфиденциальности ООО «</w:t>
            </w:r>
            <w:r w:rsidR="00D05FB0" w:rsidRPr="00353BB4">
              <w:rPr>
                <w:rFonts w:ascii="Tahoma" w:eastAsia="Tahoma" w:hAnsi="Tahoma" w:cs="Tahoma"/>
                <w:bCs/>
                <w:color w:val="666666"/>
                <w:highlight w:val="white"/>
                <w:lang w:val="ru-RU"/>
              </w:rPr>
              <w:t>ФАНСПОТ</w:t>
            </w:r>
            <w:r w:rsidR="00D05FB0" w:rsidRPr="00353BB4">
              <w:rPr>
                <w:rFonts w:ascii="Tahoma" w:eastAsia="Tahoma" w:hAnsi="Tahoma" w:cs="Tahoma"/>
                <w:bCs/>
                <w:color w:val="666666"/>
                <w:highlight w:val="white"/>
              </w:rPr>
              <w:t>»</w:t>
            </w:r>
          </w:p>
        </w:tc>
        <w:tc>
          <w:tcPr>
            <w:tcW w:w="2535" w:type="dxa"/>
            <w:tcBorders>
              <w:top w:val="single" w:sz="8" w:space="0" w:color="FFFFFF"/>
              <w:left w:val="dotted" w:sz="12" w:space="0" w:color="76A5A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77777777" w:rsidR="00F845B9" w:rsidRPr="00353BB4" w:rsidRDefault="00C37C64">
            <w:pPr>
              <w:spacing w:after="120"/>
              <w:ind w:left="283" w:right="15"/>
              <w:rPr>
                <w:rFonts w:ascii="Tahoma" w:eastAsia="Tahoma" w:hAnsi="Tahoma" w:cs="Tahoma"/>
                <w:i/>
                <w:color w:val="666666"/>
                <w:shd w:val="clear" w:color="auto" w:fill="D9EAD3"/>
              </w:rPr>
            </w:pPr>
            <w:r w:rsidRPr="00353BB4">
              <w:rPr>
                <w:rFonts w:ascii="Tahoma" w:eastAsia="Tahoma" w:hAnsi="Tahoma" w:cs="Tahoma"/>
                <w:i/>
                <w:color w:val="666666"/>
              </w:rPr>
              <w:t>Редакция №</w:t>
            </w:r>
            <w:permStart w:id="1382484203" w:edGrp="everyone"/>
            <w:r w:rsidRPr="00353BB4">
              <w:rPr>
                <w:rFonts w:ascii="Tahoma" w:eastAsia="Tahoma" w:hAnsi="Tahoma" w:cs="Tahoma"/>
                <w:i/>
                <w:color w:val="666666"/>
              </w:rPr>
              <w:t>1</w:t>
            </w:r>
            <w:permEnd w:id="1382484203"/>
            <w:r w:rsidRPr="00353BB4">
              <w:rPr>
                <w:rFonts w:ascii="Tahoma" w:eastAsia="Tahoma" w:hAnsi="Tahoma" w:cs="Tahoma"/>
                <w:i/>
                <w:color w:val="666666"/>
                <w:shd w:val="clear" w:color="auto" w:fill="D9EAD3"/>
              </w:rPr>
              <w:t xml:space="preserve"> </w:t>
            </w:r>
          </w:p>
          <w:p w14:paraId="00000005" w14:textId="2B11F9E9" w:rsidR="00F845B9" w:rsidRPr="00353BB4" w:rsidRDefault="0080394B">
            <w:pPr>
              <w:ind w:left="283" w:right="15"/>
              <w:rPr>
                <w:rFonts w:ascii="Tahoma" w:eastAsia="Tahoma" w:hAnsi="Tahoma" w:cs="Tahoma"/>
                <w:i/>
                <w:color w:val="666666"/>
              </w:rPr>
            </w:pPr>
            <w:permStart w:id="1189114088" w:edGrp="everyone"/>
            <w:r>
              <w:rPr>
                <w:rFonts w:ascii="Tahoma" w:eastAsia="Tahoma" w:hAnsi="Tahoma" w:cs="Tahoma"/>
                <w:i/>
                <w:color w:val="666666"/>
                <w:lang w:val="ru-RU"/>
              </w:rPr>
              <w:t>01</w:t>
            </w:r>
            <w:r w:rsidR="00C37C64" w:rsidRPr="00353BB4">
              <w:rPr>
                <w:rFonts w:ascii="Tahoma" w:eastAsia="Tahoma" w:hAnsi="Tahoma" w:cs="Tahoma"/>
                <w:i/>
                <w:color w:val="666666"/>
              </w:rPr>
              <w:t>.</w:t>
            </w:r>
            <w:r w:rsidR="00E566C0">
              <w:rPr>
                <w:rFonts w:ascii="Tahoma" w:eastAsia="Tahoma" w:hAnsi="Tahoma" w:cs="Tahoma"/>
                <w:i/>
                <w:color w:val="666666"/>
                <w:lang w:val="ru-RU"/>
              </w:rPr>
              <w:t>05</w:t>
            </w:r>
            <w:r w:rsidR="00C37C64" w:rsidRPr="00353BB4">
              <w:rPr>
                <w:rFonts w:ascii="Tahoma" w:eastAsia="Tahoma" w:hAnsi="Tahoma" w:cs="Tahoma"/>
                <w:i/>
                <w:color w:val="666666"/>
              </w:rPr>
              <w:t>.202</w:t>
            </w:r>
            <w:r w:rsidR="00E566C0">
              <w:rPr>
                <w:rFonts w:ascii="Tahoma" w:eastAsia="Tahoma" w:hAnsi="Tahoma" w:cs="Tahoma"/>
                <w:i/>
                <w:color w:val="666666"/>
                <w:lang w:val="ru-RU"/>
              </w:rPr>
              <w:t>5</w:t>
            </w:r>
            <w:r w:rsidR="00C37C64" w:rsidRPr="00353BB4">
              <w:rPr>
                <w:rFonts w:ascii="Tahoma" w:eastAsia="Tahoma" w:hAnsi="Tahoma" w:cs="Tahoma"/>
                <w:i/>
                <w:color w:val="666666"/>
              </w:rPr>
              <w:t xml:space="preserve"> </w:t>
            </w:r>
            <w:permEnd w:id="1189114088"/>
            <w:r w:rsidR="00C37C64" w:rsidRPr="00353BB4">
              <w:rPr>
                <w:rFonts w:ascii="Tahoma" w:eastAsia="Tahoma" w:hAnsi="Tahoma" w:cs="Tahoma"/>
                <w:i/>
                <w:color w:val="666666"/>
              </w:rPr>
              <w:t>г.</w:t>
            </w:r>
          </w:p>
        </w:tc>
      </w:tr>
    </w:tbl>
    <w:p w14:paraId="00000007" w14:textId="77777777" w:rsidR="00F845B9" w:rsidRPr="00353BB4" w:rsidRDefault="00F845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5"/>
        <w:rPr>
          <w:rFonts w:ascii="Tahoma" w:eastAsia="Tahoma" w:hAnsi="Tahoma" w:cs="Tahoma"/>
          <w:highlight w:val="white"/>
        </w:rPr>
      </w:pPr>
    </w:p>
    <w:p w14:paraId="1AE44BCC" w14:textId="1AAF6F31" w:rsidR="00D05FB0" w:rsidRPr="00353BB4" w:rsidRDefault="006E424B" w:rsidP="006E424B">
      <w:pPr>
        <w:pStyle w:val="af3"/>
        <w:numPr>
          <w:ilvl w:val="0"/>
          <w:numId w:val="14"/>
        </w:numPr>
        <w:spacing w:after="120" w:line="288" w:lineRule="auto"/>
        <w:ind w:left="0" w:firstLine="0"/>
        <w:rPr>
          <w:rFonts w:ascii="Tahoma" w:eastAsia="Calibri" w:hAnsi="Tahoma" w:cs="Tahoma"/>
        </w:rPr>
      </w:pPr>
      <w:r w:rsidRPr="00353BB4">
        <w:rPr>
          <w:rFonts w:ascii="Tahoma" w:eastAsia="Calibri" w:hAnsi="Tahoma" w:cs="Tahoma"/>
          <w:b/>
          <w:bCs/>
        </w:rPr>
        <w:t>ОБЩИЕ ПОЛОЖЕНИЯ</w:t>
      </w:r>
    </w:p>
    <w:p w14:paraId="6409B244" w14:textId="709E1BD3" w:rsidR="007D6076" w:rsidRPr="00353BB4" w:rsidRDefault="007D6076" w:rsidP="00B71D54">
      <w:pPr>
        <w:pStyle w:val="af3"/>
        <w:numPr>
          <w:ilvl w:val="1"/>
          <w:numId w:val="15"/>
        </w:numPr>
        <w:spacing w:after="120" w:line="288" w:lineRule="auto"/>
        <w:ind w:left="709" w:hanging="709"/>
        <w:jc w:val="both"/>
        <w:rPr>
          <w:rFonts w:ascii="Tahoma" w:eastAsia="Calibri" w:hAnsi="Tahoma" w:cs="Tahoma"/>
        </w:rPr>
      </w:pPr>
      <w:r w:rsidRPr="00353BB4">
        <w:rPr>
          <w:rFonts w:ascii="Tahoma" w:eastAsia="Calibri" w:hAnsi="Tahoma" w:cs="Tahoma"/>
        </w:rPr>
        <w:t>Термины:</w:t>
      </w:r>
    </w:p>
    <w:tbl>
      <w:tblPr>
        <w:tblW w:w="9165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475"/>
        <w:gridCol w:w="6690"/>
      </w:tblGrid>
      <w:tr w:rsidR="007D6076" w:rsidRPr="00353BB4" w14:paraId="3E00B95E" w14:textId="77777777" w:rsidTr="00FB7EDF">
        <w:tc>
          <w:tcPr>
            <w:tcW w:w="2475" w:type="dxa"/>
            <w:tcBorders>
              <w:top w:val="nil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7EFA" w14:textId="77777777" w:rsidR="007D6076" w:rsidRPr="00353BB4" w:rsidRDefault="007D6076" w:rsidP="007D6076">
            <w:pPr>
              <w:shd w:val="clear" w:color="auto" w:fill="FFFFFF"/>
              <w:ind w:right="15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Политика</w:t>
            </w:r>
          </w:p>
        </w:tc>
        <w:tc>
          <w:tcPr>
            <w:tcW w:w="6690" w:type="dxa"/>
            <w:tcBorders>
              <w:top w:val="nil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1C47" w14:textId="655FB2FC" w:rsidR="007D6076" w:rsidRPr="00353BB4" w:rsidRDefault="007D6076" w:rsidP="00FB7EDF">
            <w:pPr>
              <w:shd w:val="clear" w:color="auto" w:fill="FFFFFF"/>
              <w:ind w:left="141" w:right="15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  <w:highlight w:val="white"/>
              </w:rPr>
              <w:t xml:space="preserve">данный документ </w:t>
            </w:r>
          </w:p>
        </w:tc>
      </w:tr>
      <w:tr w:rsidR="007D6076" w:rsidRPr="00353BB4" w14:paraId="2DD6E659" w14:textId="77777777" w:rsidTr="00FB7EDF">
        <w:trPr>
          <w:trHeight w:val="405"/>
        </w:trPr>
        <w:tc>
          <w:tcPr>
            <w:tcW w:w="2475" w:type="dxa"/>
            <w:tcBorders>
              <w:top w:val="dotted" w:sz="8" w:space="0" w:color="FFFFF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4225E" w14:textId="77777777" w:rsidR="007D6076" w:rsidRPr="00353BB4" w:rsidRDefault="007D6076" w:rsidP="00FB7EDF">
            <w:pPr>
              <w:shd w:val="clear" w:color="auto" w:fill="FFFFFF"/>
              <w:ind w:right="15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Оператор</w:t>
            </w:r>
          </w:p>
        </w:tc>
        <w:tc>
          <w:tcPr>
            <w:tcW w:w="6690" w:type="dxa"/>
            <w:tcBorders>
              <w:top w:val="dotted" w:sz="8" w:space="0" w:color="FFFFF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341C" w14:textId="2FF2BCDB" w:rsidR="007D6076" w:rsidRPr="00353BB4" w:rsidRDefault="007D6076" w:rsidP="00FB7EDF">
            <w:pPr>
              <w:shd w:val="clear" w:color="auto" w:fill="FFFFFF"/>
              <w:ind w:left="141" w:right="15"/>
              <w:rPr>
                <w:rFonts w:ascii="Tahoma" w:eastAsia="Tahoma" w:hAnsi="Tahoma" w:cs="Tahoma"/>
                <w:highlight w:val="white"/>
              </w:rPr>
            </w:pPr>
            <w:r w:rsidRPr="00353BB4">
              <w:rPr>
                <w:rFonts w:ascii="Tahoma" w:eastAsia="Tahoma" w:hAnsi="Tahoma" w:cs="Tahoma"/>
              </w:rPr>
              <w:t>Общество с ограниченной ответственностью «ФАНСПОТ» ИНН: 7805819317, ОГРН: 1247800110381</w:t>
            </w:r>
          </w:p>
        </w:tc>
      </w:tr>
      <w:tr w:rsidR="007D6076" w:rsidRPr="000443BA" w14:paraId="69EC5FC5" w14:textId="77777777" w:rsidTr="00FB7EDF">
        <w:trPr>
          <w:trHeight w:val="405"/>
        </w:trPr>
        <w:tc>
          <w:tcPr>
            <w:tcW w:w="2475" w:type="dxa"/>
            <w:tcBorders>
              <w:top w:val="dotted" w:sz="8" w:space="0" w:color="FFFFF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F1A3E" w14:textId="6426A747" w:rsidR="007D6076" w:rsidRPr="00E566C0" w:rsidRDefault="007D6076" w:rsidP="00FB7EDF">
            <w:pPr>
              <w:shd w:val="clear" w:color="auto" w:fill="FFFFFF"/>
              <w:ind w:right="15"/>
              <w:rPr>
                <w:rFonts w:ascii="Tahoma" w:eastAsia="Tahoma" w:hAnsi="Tahoma" w:cs="Tahoma"/>
                <w:lang w:val="ru-RU"/>
              </w:rPr>
            </w:pPr>
            <w:r w:rsidRPr="00353BB4">
              <w:rPr>
                <w:rFonts w:ascii="Tahoma" w:eastAsia="Tahoma" w:hAnsi="Tahoma" w:cs="Tahoma"/>
              </w:rPr>
              <w:t>Сервис</w:t>
            </w:r>
            <w:r w:rsidR="00E566C0">
              <w:rPr>
                <w:rFonts w:ascii="Tahoma" w:eastAsia="Tahoma" w:hAnsi="Tahoma" w:cs="Tahoma"/>
                <w:lang w:val="ru-RU"/>
              </w:rPr>
              <w:t>, сайт</w:t>
            </w:r>
          </w:p>
        </w:tc>
        <w:tc>
          <w:tcPr>
            <w:tcW w:w="6690" w:type="dxa"/>
            <w:tcBorders>
              <w:top w:val="dotted" w:sz="8" w:space="0" w:color="FFFFF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90F7" w14:textId="6DEAFEC3" w:rsidR="007D6076" w:rsidRPr="00E566C0" w:rsidRDefault="00E566C0" w:rsidP="00FB7EDF">
            <w:pPr>
              <w:shd w:val="clear" w:color="auto" w:fill="FFFFFF"/>
              <w:ind w:left="141" w:right="15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highlight w:val="white"/>
                <w:lang w:val="ru-RU"/>
              </w:rPr>
              <w:t>Сайт</w:t>
            </w:r>
            <w:r w:rsidR="007D6076" w:rsidRPr="00E566C0">
              <w:rPr>
                <w:rFonts w:ascii="Tahoma" w:eastAsia="Tahoma" w:hAnsi="Tahoma" w:cs="Tahoma"/>
                <w:highlight w:val="white"/>
                <w:lang w:val="en-US"/>
              </w:rPr>
              <w:t xml:space="preserve"> «</w:t>
            </w:r>
            <w:r w:rsidR="007D6076" w:rsidRPr="00353BB4">
              <w:rPr>
                <w:rFonts w:ascii="Tahoma" w:eastAsia="Tahoma" w:hAnsi="Tahoma" w:cs="Tahoma"/>
                <w:highlight w:val="white"/>
                <w:lang w:val="en-US"/>
              </w:rPr>
              <w:t>FUNSPOT</w:t>
            </w:r>
            <w:r w:rsidR="007D6076" w:rsidRPr="00E566C0">
              <w:rPr>
                <w:rFonts w:ascii="Tahoma" w:eastAsia="Tahoma" w:hAnsi="Tahoma" w:cs="Tahoma"/>
                <w:highlight w:val="white"/>
                <w:lang w:val="en-US"/>
              </w:rPr>
              <w:t xml:space="preserve">»: </w:t>
            </w:r>
            <w:r w:rsidRPr="00E566C0">
              <w:rPr>
                <w:lang w:val="en-US"/>
              </w:rPr>
              <w:t>https://funspot.ru/</w:t>
            </w:r>
          </w:p>
        </w:tc>
      </w:tr>
      <w:tr w:rsidR="007D6076" w:rsidRPr="00353BB4" w14:paraId="181EE8E9" w14:textId="77777777" w:rsidTr="00FB7EDF">
        <w:trPr>
          <w:trHeight w:val="405"/>
        </w:trPr>
        <w:tc>
          <w:tcPr>
            <w:tcW w:w="2475" w:type="dxa"/>
            <w:tcBorders>
              <w:top w:val="dotted" w:sz="8" w:space="0" w:color="FFFFF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F24C4" w14:textId="0A360EA1" w:rsidR="007D6076" w:rsidRPr="00353BB4" w:rsidRDefault="007D6076" w:rsidP="00FB7EDF">
            <w:pPr>
              <w:shd w:val="clear" w:color="auto" w:fill="FFFFFF"/>
              <w:ind w:right="15"/>
              <w:rPr>
                <w:rFonts w:ascii="Tahoma" w:eastAsia="Tahoma" w:hAnsi="Tahoma" w:cs="Tahoma"/>
                <w:lang w:val="ru-RU"/>
              </w:rPr>
            </w:pPr>
            <w:r w:rsidRPr="00353BB4">
              <w:rPr>
                <w:rFonts w:ascii="Tahoma" w:eastAsia="Tahoma" w:hAnsi="Tahoma" w:cs="Tahoma"/>
                <w:lang w:val="ru-RU"/>
              </w:rPr>
              <w:t>Администрация</w:t>
            </w:r>
          </w:p>
        </w:tc>
        <w:tc>
          <w:tcPr>
            <w:tcW w:w="6690" w:type="dxa"/>
            <w:tcBorders>
              <w:top w:val="dotted" w:sz="8" w:space="0" w:color="FFFFF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518A" w14:textId="4541A5CC" w:rsidR="007D6076" w:rsidRPr="00353BB4" w:rsidRDefault="007D6076" w:rsidP="00FB7EDF">
            <w:pPr>
              <w:shd w:val="clear" w:color="auto" w:fill="FFFFFF"/>
              <w:ind w:left="141" w:right="15"/>
              <w:rPr>
                <w:rFonts w:ascii="Tahoma" w:eastAsia="Tahoma" w:hAnsi="Tahoma" w:cs="Tahoma"/>
                <w:lang w:val="ru-RU"/>
              </w:rPr>
            </w:pPr>
            <w:r w:rsidRPr="00353BB4">
              <w:rPr>
                <w:rFonts w:ascii="Tahoma" w:eastAsia="Tahoma" w:hAnsi="Tahoma" w:cs="Tahoma"/>
                <w:lang w:val="ru-RU"/>
              </w:rPr>
              <w:t>У</w:t>
            </w:r>
            <w:r w:rsidR="007D10DF" w:rsidRPr="00353BB4">
              <w:rPr>
                <w:rFonts w:ascii="Tahoma" w:eastAsia="Tahoma" w:hAnsi="Tahoma" w:cs="Tahoma"/>
              </w:rPr>
              <w:t>полномоченные</w:t>
            </w:r>
            <w:r w:rsidRPr="00353BB4">
              <w:rPr>
                <w:rFonts w:ascii="Tahoma" w:eastAsia="Tahoma" w:hAnsi="Tahoma" w:cs="Tahoma"/>
              </w:rPr>
              <w:t xml:space="preserve"> Оператором лица на управление </w:t>
            </w:r>
            <w:r w:rsidRPr="00353BB4">
              <w:rPr>
                <w:rFonts w:ascii="Tahoma" w:eastAsia="Tahoma" w:hAnsi="Tahoma" w:cs="Tahoma"/>
                <w:lang w:val="ru-RU"/>
              </w:rPr>
              <w:t>Сервисом</w:t>
            </w:r>
          </w:p>
        </w:tc>
      </w:tr>
      <w:tr w:rsidR="007D6076" w:rsidRPr="00353BB4" w14:paraId="58F2D46E" w14:textId="77777777" w:rsidTr="00FB7EDF">
        <w:tc>
          <w:tcPr>
            <w:tcW w:w="2475" w:type="dxa"/>
            <w:tcBorders>
              <w:top w:val="single" w:sz="8" w:space="0" w:color="76A5A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EF8B" w14:textId="77777777" w:rsidR="007D6076" w:rsidRPr="00353BB4" w:rsidRDefault="007D6076" w:rsidP="00FB7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5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Пользователь</w:t>
            </w:r>
          </w:p>
        </w:tc>
        <w:tc>
          <w:tcPr>
            <w:tcW w:w="6690" w:type="dxa"/>
            <w:tcBorders>
              <w:top w:val="single" w:sz="8" w:space="0" w:color="76A5A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CA501" w14:textId="77777777" w:rsidR="007D6076" w:rsidRPr="00353BB4" w:rsidRDefault="007D6076" w:rsidP="00FB7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1" w:right="15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физическое лицо, использующее Сервис; субъект Персональных данных</w:t>
            </w:r>
          </w:p>
        </w:tc>
      </w:tr>
      <w:tr w:rsidR="007D6076" w:rsidRPr="00353BB4" w14:paraId="2AC043D4" w14:textId="77777777" w:rsidTr="00FB7EDF">
        <w:tc>
          <w:tcPr>
            <w:tcW w:w="2475" w:type="dxa"/>
            <w:tcBorders>
              <w:top w:val="single" w:sz="8" w:space="0" w:color="76A5A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C5B38" w14:textId="77777777" w:rsidR="007D6076" w:rsidRPr="00353BB4" w:rsidRDefault="007D6076" w:rsidP="00FB7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5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Персональные данные</w:t>
            </w:r>
          </w:p>
        </w:tc>
        <w:tc>
          <w:tcPr>
            <w:tcW w:w="6690" w:type="dxa"/>
            <w:tcBorders>
              <w:top w:val="single" w:sz="8" w:space="0" w:color="76A5A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7CB1" w14:textId="77777777" w:rsidR="007D6076" w:rsidRPr="00353BB4" w:rsidRDefault="007D6076" w:rsidP="00FB7EDF">
            <w:pPr>
              <w:ind w:left="141" w:right="15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любая информация, относящаяся прямо или косвенно к определенному или определяемому Пользователю</w:t>
            </w:r>
          </w:p>
        </w:tc>
      </w:tr>
      <w:tr w:rsidR="007D6076" w:rsidRPr="00353BB4" w14:paraId="63B6EB37" w14:textId="77777777" w:rsidTr="00FB7EDF">
        <w:tc>
          <w:tcPr>
            <w:tcW w:w="2475" w:type="dxa"/>
            <w:tcBorders>
              <w:top w:val="single" w:sz="8" w:space="0" w:color="76A5AF"/>
              <w:left w:val="dotted" w:sz="8" w:space="0" w:color="FFFFFF"/>
              <w:bottom w:val="dotted" w:sz="8" w:space="0" w:color="FFFFF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F854" w14:textId="77777777" w:rsidR="007D6076" w:rsidRPr="00353BB4" w:rsidRDefault="007D6076" w:rsidP="00FB7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5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Обработка Персональных данных (Обработка)</w:t>
            </w:r>
          </w:p>
        </w:tc>
        <w:tc>
          <w:tcPr>
            <w:tcW w:w="6690" w:type="dxa"/>
            <w:tcBorders>
              <w:top w:val="single" w:sz="8" w:space="0" w:color="76A5AF"/>
              <w:left w:val="dotted" w:sz="8" w:space="0" w:color="FFFFFF"/>
              <w:bottom w:val="dotted" w:sz="8" w:space="0" w:color="FFFFF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17FF7" w14:textId="77777777" w:rsidR="007D6076" w:rsidRPr="00353BB4" w:rsidRDefault="007D6076" w:rsidP="00FB7EDF">
            <w:pPr>
              <w:ind w:left="141" w:right="15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любое действие/операция или совокупность действий/операций с Персональными данными, совершаемых с использованием средств автоматизации или без их использования</w:t>
            </w:r>
          </w:p>
        </w:tc>
      </w:tr>
    </w:tbl>
    <w:p w14:paraId="7C9E575F" w14:textId="77777777" w:rsidR="007D6076" w:rsidRPr="00353BB4" w:rsidRDefault="007D6076" w:rsidP="007D6076">
      <w:pPr>
        <w:pStyle w:val="af3"/>
        <w:spacing w:after="120" w:line="288" w:lineRule="auto"/>
        <w:ind w:left="709"/>
        <w:jc w:val="both"/>
        <w:rPr>
          <w:rFonts w:ascii="Tahoma" w:eastAsia="Calibri" w:hAnsi="Tahoma" w:cs="Tahoma"/>
          <w:lang w:val="ru"/>
        </w:rPr>
      </w:pPr>
    </w:p>
    <w:p w14:paraId="433C82F0" w14:textId="3B65B9F5" w:rsidR="00D05FB0" w:rsidRPr="00353BB4" w:rsidRDefault="00D05FB0" w:rsidP="00B71D54">
      <w:pPr>
        <w:pStyle w:val="af3"/>
        <w:numPr>
          <w:ilvl w:val="1"/>
          <w:numId w:val="15"/>
        </w:numPr>
        <w:spacing w:after="120" w:line="288" w:lineRule="auto"/>
        <w:ind w:left="709" w:hanging="709"/>
        <w:jc w:val="both"/>
        <w:rPr>
          <w:rFonts w:ascii="Tahoma" w:eastAsia="Calibri" w:hAnsi="Tahoma" w:cs="Tahoma"/>
        </w:rPr>
      </w:pPr>
      <w:r w:rsidRPr="00E566C0">
        <w:rPr>
          <w:rFonts w:ascii="Tahoma" w:eastAsia="Calibri" w:hAnsi="Tahoma" w:cs="Tahoma"/>
        </w:rPr>
        <w:t>Настоящая Политика обработки Персональных данных и их конфиденциальности действует в отношении всей персональной информации, которую может получить о Пользователе Оператор во время использования сайта.</w:t>
      </w:r>
    </w:p>
    <w:p w14:paraId="03780303" w14:textId="611F8FBF" w:rsidR="00D05FB0" w:rsidRPr="00353BB4" w:rsidRDefault="00D05FB0" w:rsidP="00B71D54">
      <w:pPr>
        <w:pStyle w:val="af3"/>
        <w:numPr>
          <w:ilvl w:val="1"/>
          <w:numId w:val="15"/>
        </w:numPr>
        <w:spacing w:after="120" w:line="288" w:lineRule="auto"/>
        <w:ind w:left="709" w:hanging="709"/>
        <w:jc w:val="both"/>
        <w:rPr>
          <w:rFonts w:ascii="Tahoma" w:eastAsia="Calibri" w:hAnsi="Tahoma" w:cs="Tahoma"/>
        </w:rPr>
      </w:pPr>
      <w:r w:rsidRPr="00353BB4">
        <w:rPr>
          <w:rFonts w:ascii="Tahoma" w:eastAsia="Calibri" w:hAnsi="Tahoma" w:cs="Tahoma"/>
        </w:rPr>
        <w:t xml:space="preserve">Обработку Персональных данных осуществляет Оператор, а также уполномоченные Оператором лица на управление </w:t>
      </w:r>
      <w:r w:rsidR="00E566C0">
        <w:rPr>
          <w:rFonts w:ascii="Tahoma" w:eastAsia="Calibri" w:hAnsi="Tahoma" w:cs="Tahoma"/>
        </w:rPr>
        <w:t>сайтом</w:t>
      </w:r>
      <w:r w:rsidRPr="00353BB4">
        <w:rPr>
          <w:rFonts w:ascii="Tahoma" w:eastAsia="Calibri" w:hAnsi="Tahoma" w:cs="Tahoma"/>
        </w:rPr>
        <w:t xml:space="preserve"> (Администрация).</w:t>
      </w:r>
    </w:p>
    <w:p w14:paraId="2E184B0E" w14:textId="77777777" w:rsidR="00D05FB0" w:rsidRPr="00353BB4" w:rsidRDefault="00D05FB0" w:rsidP="00B71D54">
      <w:pPr>
        <w:pStyle w:val="af3"/>
        <w:numPr>
          <w:ilvl w:val="1"/>
          <w:numId w:val="15"/>
        </w:numPr>
        <w:spacing w:after="120" w:line="288" w:lineRule="auto"/>
        <w:ind w:left="709" w:hanging="709"/>
        <w:jc w:val="both"/>
        <w:rPr>
          <w:rFonts w:ascii="Tahoma" w:eastAsia="Calibri" w:hAnsi="Tahoma" w:cs="Tahoma"/>
        </w:rPr>
      </w:pPr>
      <w:r w:rsidRPr="00353BB4">
        <w:rPr>
          <w:rFonts w:ascii="Tahoma" w:eastAsia="Calibri" w:hAnsi="Tahoma" w:cs="Tahoma"/>
        </w:rPr>
        <w:t>Настоящая Политика составлена в соответствии с требованиями Федерального закона от 27.07.2006 № 152-ФЗ «О персональных данных», Федеральным законом от 27.07.2006 № 149-ФЗ «Об информации, информационных технологиях и о защите информации» и другими требованиями законодательства Российской̆ Федерации в области обработки и защиты Персональных данных и определяет порядок обработки Персональных данных и меры по обеспечению безопасности Персональных данных, и направлена на обеспечение сохранности и защиты Персональных данных с целью соблюдения и защиты прав и свобод каждого гражданина на неприкосновенность частной жизни, личную и семейную тайну, защиту своей чести и доброго имени.</w:t>
      </w:r>
    </w:p>
    <w:p w14:paraId="75041E11" w14:textId="77777777" w:rsidR="00D05FB0" w:rsidRPr="00E566C0" w:rsidRDefault="00D05FB0" w:rsidP="00B71D54">
      <w:pPr>
        <w:numPr>
          <w:ilvl w:val="1"/>
          <w:numId w:val="15"/>
        </w:numPr>
        <w:spacing w:after="120" w:line="288" w:lineRule="auto"/>
        <w:ind w:left="709" w:hanging="709"/>
        <w:jc w:val="both"/>
        <w:rPr>
          <w:rFonts w:ascii="Tahoma" w:eastAsia="Calibri" w:hAnsi="Tahoma" w:cs="Tahoma"/>
          <w:lang w:val="ru-RU" w:eastAsia="en-US"/>
        </w:rPr>
      </w:pPr>
      <w:r w:rsidRPr="00E566C0">
        <w:rPr>
          <w:rFonts w:ascii="Tahoma" w:eastAsia="Calibri" w:hAnsi="Tahoma" w:cs="Tahoma"/>
          <w:lang w:val="ru-RU" w:eastAsia="en-US"/>
        </w:rPr>
        <w:lastRenderedPageBreak/>
        <w:t>Все вопросы, связанные с обработкой Персональных данных, не урегулированные настоящей Политикой, разрешаются в соответствии с действующим законодательством Российской Федерации в области Персональных данных.</w:t>
      </w:r>
    </w:p>
    <w:p w14:paraId="3A02650B" w14:textId="2F17C5C6" w:rsidR="00D05FB0" w:rsidRPr="00E566C0" w:rsidRDefault="00D05FB0" w:rsidP="00B71D54">
      <w:pPr>
        <w:numPr>
          <w:ilvl w:val="1"/>
          <w:numId w:val="15"/>
        </w:numPr>
        <w:spacing w:after="120" w:line="288" w:lineRule="auto"/>
        <w:ind w:left="709" w:hanging="709"/>
        <w:jc w:val="both"/>
        <w:rPr>
          <w:rFonts w:ascii="Tahoma" w:eastAsia="Calibri" w:hAnsi="Tahoma" w:cs="Tahoma"/>
          <w:lang w:val="ru-RU" w:eastAsia="en-US"/>
        </w:rPr>
      </w:pPr>
      <w:r w:rsidRPr="00E566C0">
        <w:rPr>
          <w:rFonts w:ascii="Tahoma" w:eastAsia="Calibri" w:hAnsi="Tahoma" w:cs="Tahoma"/>
          <w:lang w:val="ru-RU" w:eastAsia="en-US"/>
        </w:rPr>
        <w:t>Использование сайта Пользователем означает согласие с настоящей Политикой, то есть Пользователь подтверждает, что он принимает условия Политики и дает согласие на обработку своих Персональных данных Оператору и Администрации.</w:t>
      </w:r>
    </w:p>
    <w:p w14:paraId="08EB1C02" w14:textId="2A11D5BC" w:rsidR="00D05FB0" w:rsidRPr="00E566C0" w:rsidRDefault="00D05FB0" w:rsidP="00B71D54">
      <w:pPr>
        <w:numPr>
          <w:ilvl w:val="1"/>
          <w:numId w:val="15"/>
        </w:numPr>
        <w:spacing w:after="120" w:line="288" w:lineRule="auto"/>
        <w:ind w:left="709" w:hanging="709"/>
        <w:jc w:val="both"/>
        <w:rPr>
          <w:rFonts w:ascii="Tahoma" w:eastAsia="Calibri" w:hAnsi="Tahoma" w:cs="Tahoma"/>
          <w:lang w:val="ru-RU" w:eastAsia="en-US"/>
        </w:rPr>
      </w:pPr>
      <w:r w:rsidRPr="00E566C0">
        <w:rPr>
          <w:rFonts w:ascii="Tahoma" w:eastAsia="Calibri" w:hAnsi="Tahoma" w:cs="Tahoma"/>
          <w:lang w:val="ru-RU" w:eastAsia="en-US"/>
        </w:rPr>
        <w:t xml:space="preserve">В случае несогласия с условиями Политики, Пользователь прекращает использование сайта. </w:t>
      </w:r>
    </w:p>
    <w:p w14:paraId="3E9E375E" w14:textId="6061C66F" w:rsidR="00D05FB0" w:rsidRPr="00E566C0" w:rsidRDefault="00D05FB0" w:rsidP="00B71D54">
      <w:pPr>
        <w:numPr>
          <w:ilvl w:val="1"/>
          <w:numId w:val="15"/>
        </w:numPr>
        <w:spacing w:after="120" w:line="288" w:lineRule="auto"/>
        <w:ind w:left="709" w:hanging="709"/>
        <w:jc w:val="both"/>
        <w:rPr>
          <w:rFonts w:ascii="Tahoma" w:eastAsia="Calibri" w:hAnsi="Tahoma" w:cs="Tahoma"/>
          <w:lang w:val="ru-RU" w:eastAsia="en-US"/>
        </w:rPr>
      </w:pPr>
      <w:r w:rsidRPr="00E566C0">
        <w:rPr>
          <w:rFonts w:ascii="Tahoma" w:eastAsia="Calibri" w:hAnsi="Tahoma" w:cs="Tahoma"/>
          <w:lang w:val="ru-RU" w:eastAsia="en-US"/>
        </w:rPr>
        <w:t>Администрация не проверяет достоверность Персональных данных, предоставляемых Пользователем. Ответственность за достоверность предоставленных данных лежит на Пользователе. Оператор и Администрация исходят из того, что Персональные данные предоставляются Пользователем добровольно, добросовестно, свободной волей и в своем интересе с целью получения услуг по оформляемому бронированию.</w:t>
      </w:r>
    </w:p>
    <w:p w14:paraId="746F4768" w14:textId="77777777" w:rsidR="00D05FB0" w:rsidRPr="00E566C0" w:rsidRDefault="00D05FB0" w:rsidP="00B71D54">
      <w:pPr>
        <w:numPr>
          <w:ilvl w:val="2"/>
          <w:numId w:val="15"/>
        </w:numPr>
        <w:spacing w:after="120" w:line="288" w:lineRule="auto"/>
        <w:ind w:left="709" w:hanging="709"/>
        <w:jc w:val="both"/>
        <w:rPr>
          <w:rFonts w:ascii="Tahoma" w:eastAsia="Calibri" w:hAnsi="Tahoma" w:cs="Tahoma"/>
          <w:lang w:val="ru-RU" w:eastAsia="en-US"/>
        </w:rPr>
      </w:pPr>
      <w:r w:rsidRPr="00E566C0">
        <w:rPr>
          <w:rFonts w:ascii="Tahoma" w:eastAsia="Calibri" w:hAnsi="Tahoma" w:cs="Tahoma"/>
          <w:lang w:val="ru-RU" w:eastAsia="en-US"/>
        </w:rPr>
        <w:t>Сознательно определил и контролирует настройки используемого им программного обеспечения в соответствии со своими предпочтениями относительно защиты информации, хранящейся на стороне браузера, информации о собственном аппаратно-программном обеспечении и интернет-соединении.</w:t>
      </w:r>
    </w:p>
    <w:p w14:paraId="6C1366D3" w14:textId="0EE0E25F" w:rsidR="00D05FB0" w:rsidRPr="00E566C0" w:rsidRDefault="00D05FB0" w:rsidP="00B71D54">
      <w:pPr>
        <w:numPr>
          <w:ilvl w:val="2"/>
          <w:numId w:val="15"/>
        </w:numPr>
        <w:spacing w:after="120" w:line="288" w:lineRule="auto"/>
        <w:ind w:left="709" w:hanging="709"/>
        <w:jc w:val="both"/>
        <w:rPr>
          <w:rFonts w:ascii="Tahoma" w:eastAsia="Calibri" w:hAnsi="Tahoma" w:cs="Tahoma"/>
          <w:lang w:val="ru-RU" w:eastAsia="en-US"/>
        </w:rPr>
      </w:pPr>
      <w:r w:rsidRPr="00E566C0">
        <w:rPr>
          <w:rFonts w:ascii="Tahoma" w:eastAsia="Calibri" w:hAnsi="Tahoma" w:cs="Tahoma"/>
          <w:lang w:val="ru-RU" w:eastAsia="en-US"/>
        </w:rPr>
        <w:t>Ознакомился и имеет возможность в любой момент ознакомиться с условиями Политики путем перехода по гипертекстовой ссылке, размещенной на сайте.</w:t>
      </w:r>
    </w:p>
    <w:p w14:paraId="3F5CAB35" w14:textId="73106F98" w:rsidR="00D05FB0" w:rsidRPr="00E566C0" w:rsidRDefault="00D05FB0" w:rsidP="00B71D54">
      <w:pPr>
        <w:numPr>
          <w:ilvl w:val="1"/>
          <w:numId w:val="15"/>
        </w:numPr>
        <w:spacing w:after="120" w:line="288" w:lineRule="auto"/>
        <w:ind w:left="709" w:hanging="709"/>
        <w:jc w:val="both"/>
        <w:rPr>
          <w:rFonts w:ascii="Tahoma" w:eastAsia="Calibri" w:hAnsi="Tahoma" w:cs="Tahoma"/>
          <w:lang w:val="ru-RU" w:eastAsia="en-US"/>
        </w:rPr>
      </w:pPr>
      <w:r w:rsidRPr="00E566C0">
        <w:rPr>
          <w:rFonts w:ascii="Tahoma" w:eastAsia="Calibri" w:hAnsi="Tahoma" w:cs="Tahoma"/>
          <w:lang w:val="ru-RU" w:eastAsia="en-US"/>
        </w:rPr>
        <w:t>Предоставляя данные третьих лиц, необходимые для использования сайта, Пользователь подтверждает получение им согласия этих лиц на обработку их Персональных данных или наличие у Пользователя полномочий на выражение согласия от имени таких лиц, что является заверением об обстоятельствах.</w:t>
      </w:r>
    </w:p>
    <w:p w14:paraId="6120E226" w14:textId="08DE3B8D" w:rsidR="00D05FB0" w:rsidRPr="00353BB4" w:rsidRDefault="00D05FB0" w:rsidP="00B71D54">
      <w:pPr>
        <w:pStyle w:val="af3"/>
        <w:numPr>
          <w:ilvl w:val="1"/>
          <w:numId w:val="15"/>
        </w:numPr>
        <w:spacing w:after="120" w:line="288" w:lineRule="auto"/>
        <w:ind w:left="709" w:hanging="709"/>
        <w:jc w:val="both"/>
        <w:rPr>
          <w:rFonts w:ascii="Tahoma" w:eastAsia="Calibri" w:hAnsi="Tahoma" w:cs="Tahoma"/>
        </w:rPr>
      </w:pPr>
      <w:r w:rsidRPr="00353BB4">
        <w:rPr>
          <w:rFonts w:ascii="Tahoma" w:eastAsia="Calibri" w:hAnsi="Tahoma" w:cs="Tahoma"/>
        </w:rPr>
        <w:t>Актуальная версия Политики обработки Персональных данных и их конфиденциальности в свободном доступе размещена</w:t>
      </w:r>
      <w:r w:rsidR="00492597" w:rsidRPr="00353BB4">
        <w:rPr>
          <w:rFonts w:ascii="Tahoma" w:eastAsia="Calibri" w:hAnsi="Tahoma" w:cs="Tahoma"/>
        </w:rPr>
        <w:t xml:space="preserve"> </w:t>
      </w:r>
      <w:r w:rsidR="00E566C0">
        <w:rPr>
          <w:rFonts w:ascii="Tahoma" w:eastAsia="Calibri" w:hAnsi="Tahoma" w:cs="Tahoma"/>
        </w:rPr>
        <w:t>на сайте</w:t>
      </w:r>
      <w:r w:rsidRPr="00353BB4">
        <w:rPr>
          <w:rFonts w:ascii="Tahoma" w:eastAsia="Calibri" w:hAnsi="Tahoma" w:cs="Tahoma"/>
        </w:rPr>
        <w:t xml:space="preserve">. </w:t>
      </w:r>
    </w:p>
    <w:p w14:paraId="0D2804F5" w14:textId="77777777" w:rsidR="007D6076" w:rsidRPr="00353BB4" w:rsidRDefault="007D6076" w:rsidP="007D6076">
      <w:pPr>
        <w:pStyle w:val="af3"/>
        <w:spacing w:after="120" w:line="288" w:lineRule="auto"/>
        <w:ind w:left="709"/>
        <w:jc w:val="both"/>
        <w:rPr>
          <w:rFonts w:ascii="Tahoma" w:eastAsia="Calibri" w:hAnsi="Tahoma" w:cs="Tahoma"/>
        </w:rPr>
      </w:pPr>
    </w:p>
    <w:p w14:paraId="62C0D548" w14:textId="196FB3A0" w:rsidR="00E50131" w:rsidRPr="0081469D" w:rsidRDefault="00D05FB0" w:rsidP="0081469D">
      <w:pPr>
        <w:pStyle w:val="af3"/>
        <w:numPr>
          <w:ilvl w:val="1"/>
          <w:numId w:val="15"/>
        </w:numPr>
        <w:spacing w:after="120" w:line="288" w:lineRule="auto"/>
        <w:ind w:left="709" w:hanging="709"/>
        <w:rPr>
          <w:rFonts w:ascii="Tahoma" w:hAnsi="Tahoma" w:cs="Tahoma"/>
          <w:b/>
        </w:rPr>
      </w:pPr>
      <w:r w:rsidRPr="00353BB4">
        <w:rPr>
          <w:rFonts w:ascii="Tahoma" w:eastAsia="Calibri" w:hAnsi="Tahoma" w:cs="Tahoma"/>
        </w:rPr>
        <w:t>Пользователь может получить любые разъяснения по интересующим вопросам, касающихся обработки его Персональных данных, направив запрос Оператору по адресу электронной почты:</w:t>
      </w:r>
      <w:r w:rsidR="00353BB4" w:rsidRPr="00353BB4">
        <w:rPr>
          <w:rFonts w:ascii="Tahoma" w:hAnsi="Tahoma" w:cs="Tahoma"/>
        </w:rPr>
        <w:t xml:space="preserve"> </w:t>
      </w:r>
      <w:r w:rsidR="00353BB4" w:rsidRPr="00353BB4">
        <w:rPr>
          <w:rFonts w:ascii="Tahoma" w:hAnsi="Tahoma" w:cs="Tahoma"/>
          <w:lang w:val="en-US"/>
        </w:rPr>
        <w:t>hello</w:t>
      </w:r>
      <w:r w:rsidR="00353BB4" w:rsidRPr="00353BB4">
        <w:rPr>
          <w:rFonts w:ascii="Tahoma" w:hAnsi="Tahoma" w:cs="Tahoma"/>
        </w:rPr>
        <w:t>@</w:t>
      </w:r>
      <w:r w:rsidR="00353BB4" w:rsidRPr="00353BB4">
        <w:rPr>
          <w:rFonts w:ascii="Tahoma" w:hAnsi="Tahoma" w:cs="Tahoma"/>
          <w:lang w:val="en-US"/>
        </w:rPr>
        <w:t>funspot</w:t>
      </w:r>
      <w:r w:rsidR="00353BB4" w:rsidRPr="00353BB4">
        <w:rPr>
          <w:rFonts w:ascii="Tahoma" w:hAnsi="Tahoma" w:cs="Tahoma"/>
        </w:rPr>
        <w:t>.</w:t>
      </w:r>
      <w:r w:rsidR="00353BB4" w:rsidRPr="00353BB4">
        <w:rPr>
          <w:rFonts w:ascii="Tahoma" w:hAnsi="Tahoma" w:cs="Tahoma"/>
          <w:lang w:val="en-US"/>
        </w:rPr>
        <w:t>ru</w:t>
      </w:r>
      <w:r w:rsidRPr="00353BB4">
        <w:rPr>
          <w:rFonts w:ascii="Tahoma" w:eastAsia="Calibri" w:hAnsi="Tahoma" w:cs="Tahoma"/>
        </w:rPr>
        <w:t xml:space="preserve">. </w:t>
      </w:r>
    </w:p>
    <w:p w14:paraId="66A3223E" w14:textId="77777777" w:rsidR="0081469D" w:rsidRPr="0081469D" w:rsidRDefault="0081469D" w:rsidP="0081469D">
      <w:pPr>
        <w:pStyle w:val="af3"/>
        <w:rPr>
          <w:rFonts w:ascii="Tahoma" w:hAnsi="Tahoma" w:cs="Tahoma"/>
          <w:b/>
        </w:rPr>
      </w:pPr>
    </w:p>
    <w:p w14:paraId="6D4AB8DF" w14:textId="77777777" w:rsidR="0081469D" w:rsidRPr="0081469D" w:rsidRDefault="0081469D" w:rsidP="0081469D">
      <w:pPr>
        <w:pStyle w:val="af3"/>
        <w:spacing w:after="120" w:line="288" w:lineRule="auto"/>
        <w:ind w:left="709"/>
        <w:rPr>
          <w:rFonts w:ascii="Tahoma" w:hAnsi="Tahoma" w:cs="Tahoma"/>
          <w:b/>
        </w:rPr>
      </w:pPr>
    </w:p>
    <w:p w14:paraId="00000026" w14:textId="328370CB" w:rsidR="00F845B9" w:rsidRPr="00353BB4" w:rsidRDefault="006E424B" w:rsidP="006E424B">
      <w:pPr>
        <w:pStyle w:val="af3"/>
        <w:numPr>
          <w:ilvl w:val="0"/>
          <w:numId w:val="14"/>
        </w:numPr>
        <w:spacing w:after="120" w:line="288" w:lineRule="auto"/>
        <w:ind w:left="0" w:firstLine="0"/>
        <w:rPr>
          <w:rFonts w:ascii="Tahoma" w:eastAsia="Calibri" w:hAnsi="Tahoma" w:cs="Tahoma"/>
          <w:b/>
          <w:bCs/>
        </w:rPr>
      </w:pPr>
      <w:r w:rsidRPr="00353BB4">
        <w:rPr>
          <w:rFonts w:ascii="Tahoma" w:eastAsia="Calibri" w:hAnsi="Tahoma" w:cs="Tahoma"/>
          <w:b/>
          <w:bCs/>
        </w:rPr>
        <w:t>ЦЕЛИ ОБРАБОТКИ</w:t>
      </w:r>
    </w:p>
    <w:p w14:paraId="00000027" w14:textId="77777777" w:rsidR="00F845B9" w:rsidRPr="00353BB4" w:rsidRDefault="00C37C64" w:rsidP="00B70C96">
      <w:pPr>
        <w:shd w:val="clear" w:color="auto" w:fill="FFFFFF"/>
        <w:spacing w:before="120" w:after="80"/>
        <w:ind w:left="708" w:right="15"/>
        <w:jc w:val="both"/>
        <w:rPr>
          <w:rFonts w:ascii="Tahoma" w:eastAsia="Tahoma" w:hAnsi="Tahoma" w:cs="Tahoma"/>
          <w:b/>
        </w:rPr>
      </w:pPr>
      <w:r w:rsidRPr="00353BB4">
        <w:rPr>
          <w:rFonts w:ascii="Tahoma" w:eastAsia="Tahoma" w:hAnsi="Tahoma" w:cs="Tahoma"/>
        </w:rPr>
        <w:t>Оператор обрабатывает Персональные данные в целях:</w:t>
      </w:r>
    </w:p>
    <w:tbl>
      <w:tblPr>
        <w:tblStyle w:val="ac"/>
        <w:tblW w:w="8490" w:type="dxa"/>
        <w:tblInd w:w="585" w:type="dxa"/>
        <w:tblLayout w:type="fixed"/>
        <w:tblLook w:val="0600" w:firstRow="0" w:lastRow="0" w:firstColumn="0" w:lastColumn="0" w:noHBand="1" w:noVBand="1"/>
      </w:tblPr>
      <w:tblGrid>
        <w:gridCol w:w="1965"/>
        <w:gridCol w:w="6525"/>
      </w:tblGrid>
      <w:tr w:rsidR="00F845B9" w:rsidRPr="00353BB4" w14:paraId="06DCF369" w14:textId="77777777">
        <w:tc>
          <w:tcPr>
            <w:tcW w:w="1965" w:type="dxa"/>
            <w:tcBorders>
              <w:top w:val="nil"/>
              <w:left w:val="dotted" w:sz="8" w:space="0" w:color="FFFFFF"/>
              <w:bottom w:val="single" w:sz="12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F845B9" w:rsidRPr="00353BB4" w:rsidRDefault="00C37C64" w:rsidP="00B70C96">
            <w:pPr>
              <w:shd w:val="clear" w:color="auto" w:fill="FFFFFF"/>
              <w:ind w:right="-87"/>
              <w:jc w:val="both"/>
              <w:rPr>
                <w:rFonts w:ascii="Tahoma" w:eastAsia="Tahoma" w:hAnsi="Tahoma" w:cs="Tahoma"/>
                <w:b/>
              </w:rPr>
            </w:pPr>
            <w:r w:rsidRPr="00353BB4">
              <w:rPr>
                <w:rFonts w:ascii="Tahoma" w:eastAsia="Tahoma" w:hAnsi="Tahoma" w:cs="Tahoma"/>
                <w:b/>
              </w:rPr>
              <w:t>Название цели</w:t>
            </w:r>
          </w:p>
        </w:tc>
        <w:tc>
          <w:tcPr>
            <w:tcW w:w="6525" w:type="dxa"/>
            <w:tcBorders>
              <w:top w:val="nil"/>
              <w:left w:val="dotted" w:sz="8" w:space="0" w:color="FFFFFF"/>
              <w:bottom w:val="single" w:sz="12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F845B9" w:rsidRPr="00353BB4" w:rsidRDefault="00C37C64" w:rsidP="00B70C96">
            <w:pPr>
              <w:ind w:left="708" w:hanging="425"/>
              <w:jc w:val="both"/>
              <w:rPr>
                <w:rFonts w:ascii="Tahoma" w:eastAsia="Tahoma" w:hAnsi="Tahoma" w:cs="Tahoma"/>
                <w:b/>
                <w:shd w:val="clear" w:color="auto" w:fill="D9EAD3"/>
              </w:rPr>
            </w:pPr>
            <w:r w:rsidRPr="00353BB4">
              <w:rPr>
                <w:rFonts w:ascii="Tahoma" w:eastAsia="Tahoma" w:hAnsi="Tahoma" w:cs="Tahoma"/>
                <w:b/>
              </w:rPr>
              <w:t>Описание цели</w:t>
            </w:r>
          </w:p>
        </w:tc>
      </w:tr>
      <w:tr w:rsidR="00F845B9" w:rsidRPr="00353BB4" w14:paraId="6572AE9A" w14:textId="77777777">
        <w:tc>
          <w:tcPr>
            <w:tcW w:w="1965" w:type="dxa"/>
            <w:tcBorders>
              <w:top w:val="nil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F845B9" w:rsidRPr="00353BB4" w:rsidRDefault="00C37C64" w:rsidP="00B70C96">
            <w:pPr>
              <w:shd w:val="clear" w:color="auto" w:fill="FFFFFF"/>
              <w:ind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Регистрация</w:t>
            </w:r>
          </w:p>
        </w:tc>
        <w:tc>
          <w:tcPr>
            <w:tcW w:w="6525" w:type="dxa"/>
            <w:tcBorders>
              <w:top w:val="nil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D332A33" w:rsidR="00F845B9" w:rsidRPr="00353BB4" w:rsidRDefault="00C37C64" w:rsidP="00B70C96">
            <w:pPr>
              <w:shd w:val="clear" w:color="auto" w:fill="FFFFFF"/>
              <w:ind w:left="283" w:right="15"/>
              <w:jc w:val="both"/>
              <w:rPr>
                <w:rFonts w:ascii="Tahoma" w:eastAsia="Tahoma" w:hAnsi="Tahoma" w:cs="Tahoma"/>
                <w:lang w:val="ru-RU"/>
              </w:rPr>
            </w:pPr>
            <w:r w:rsidRPr="00353BB4">
              <w:rPr>
                <w:rFonts w:ascii="Tahoma" w:eastAsia="Tahoma" w:hAnsi="Tahoma" w:cs="Tahoma"/>
                <w:highlight w:val="white"/>
              </w:rPr>
              <w:t xml:space="preserve">идентификация </w:t>
            </w:r>
            <w:r w:rsidR="00E50131" w:rsidRPr="00353BB4">
              <w:rPr>
                <w:rFonts w:ascii="Tahoma" w:eastAsia="Tahoma" w:hAnsi="Tahoma" w:cs="Tahoma"/>
                <w:highlight w:val="white"/>
              </w:rPr>
              <w:t>Пользовател</w:t>
            </w:r>
            <w:r w:rsidR="00E50131" w:rsidRPr="00353BB4">
              <w:rPr>
                <w:rFonts w:ascii="Tahoma" w:eastAsia="Tahoma" w:hAnsi="Tahoma" w:cs="Tahoma"/>
                <w:highlight w:val="white"/>
                <w:lang w:val="ru-RU"/>
              </w:rPr>
              <w:t xml:space="preserve">я </w:t>
            </w:r>
            <w:r w:rsidR="00430E90" w:rsidRPr="00353BB4">
              <w:rPr>
                <w:rFonts w:ascii="Tahoma" w:eastAsia="Tahoma" w:hAnsi="Tahoma" w:cs="Tahoma"/>
                <w:highlight w:val="white"/>
                <w:lang w:val="ru-RU"/>
              </w:rPr>
              <w:t>на</w:t>
            </w:r>
            <w:r w:rsidRPr="00353BB4">
              <w:rPr>
                <w:rFonts w:ascii="Tahoma" w:eastAsia="Tahoma" w:hAnsi="Tahoma" w:cs="Tahoma"/>
                <w:highlight w:val="white"/>
              </w:rPr>
              <w:t xml:space="preserve"> </w:t>
            </w:r>
            <w:r w:rsidR="007D6076" w:rsidRPr="00353BB4">
              <w:rPr>
                <w:rFonts w:ascii="Tahoma" w:eastAsia="Tahoma" w:hAnsi="Tahoma" w:cs="Tahoma"/>
                <w:lang w:val="ru-RU"/>
              </w:rPr>
              <w:t>Сервисе</w:t>
            </w:r>
          </w:p>
        </w:tc>
      </w:tr>
      <w:tr w:rsidR="00F845B9" w:rsidRPr="00353BB4" w14:paraId="7BA13145" w14:textId="77777777">
        <w:trPr>
          <w:trHeight w:val="405"/>
        </w:trPr>
        <w:tc>
          <w:tcPr>
            <w:tcW w:w="1965" w:type="dxa"/>
            <w:tcBorders>
              <w:top w:val="dotted" w:sz="8" w:space="0" w:color="FFFFF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F845B9" w:rsidRPr="00353BB4" w:rsidRDefault="00C37C64" w:rsidP="00B70C96">
            <w:pPr>
              <w:shd w:val="clear" w:color="auto" w:fill="FFFFFF"/>
              <w:ind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Исполнение обязательств</w:t>
            </w:r>
          </w:p>
        </w:tc>
        <w:tc>
          <w:tcPr>
            <w:tcW w:w="6525" w:type="dxa"/>
            <w:tcBorders>
              <w:top w:val="dotted" w:sz="8" w:space="0" w:color="FFFFF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F845B9" w:rsidRPr="00353BB4" w:rsidRDefault="00C37C64" w:rsidP="00B70C96">
            <w:pPr>
              <w:shd w:val="clear" w:color="auto" w:fill="FFFFFF"/>
              <w:ind w:left="283" w:right="15"/>
              <w:jc w:val="both"/>
              <w:rPr>
                <w:rFonts w:ascii="Tahoma" w:eastAsia="Tahoma" w:hAnsi="Tahoma" w:cs="Tahoma"/>
                <w:highlight w:val="white"/>
              </w:rPr>
            </w:pPr>
            <w:r w:rsidRPr="00353BB4">
              <w:rPr>
                <w:rFonts w:ascii="Tahoma" w:eastAsia="Tahoma" w:hAnsi="Tahoma" w:cs="Tahoma"/>
                <w:highlight w:val="white"/>
              </w:rPr>
              <w:t>исполнение обязательств перед Пользователем, предусмотренных пользовательским соглашением</w:t>
            </w:r>
          </w:p>
        </w:tc>
      </w:tr>
      <w:tr w:rsidR="00F845B9" w:rsidRPr="00353BB4" w14:paraId="71EC1069" w14:textId="77777777">
        <w:trPr>
          <w:trHeight w:val="405"/>
        </w:trPr>
        <w:tc>
          <w:tcPr>
            <w:tcW w:w="1965" w:type="dxa"/>
            <w:tcBorders>
              <w:top w:val="dotted" w:sz="8" w:space="0" w:color="FFFFF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F845B9" w:rsidRPr="00353BB4" w:rsidRDefault="00C37C64" w:rsidP="00B70C96">
            <w:pPr>
              <w:shd w:val="clear" w:color="auto" w:fill="FFFFFF"/>
              <w:ind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lastRenderedPageBreak/>
              <w:t>Направление рассылок</w:t>
            </w:r>
          </w:p>
        </w:tc>
        <w:tc>
          <w:tcPr>
            <w:tcW w:w="6525" w:type="dxa"/>
            <w:tcBorders>
              <w:top w:val="dotted" w:sz="8" w:space="0" w:color="FFFFF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F845B9" w:rsidRPr="00353BB4" w:rsidRDefault="00C37C64" w:rsidP="00B70C96">
            <w:pPr>
              <w:shd w:val="clear" w:color="auto" w:fill="FFFFFF"/>
              <w:ind w:left="283" w:right="15"/>
              <w:jc w:val="both"/>
              <w:rPr>
                <w:rFonts w:ascii="Tahoma" w:eastAsia="Tahoma" w:hAnsi="Tahoma" w:cs="Tahoma"/>
                <w:highlight w:val="white"/>
              </w:rPr>
            </w:pPr>
            <w:r w:rsidRPr="00353BB4">
              <w:rPr>
                <w:rFonts w:ascii="Tahoma" w:eastAsia="Tahoma" w:hAnsi="Tahoma" w:cs="Tahoma"/>
                <w:highlight w:val="white"/>
              </w:rPr>
              <w:t>направление Пользователю сообщений рекламного и информационного характера на основании полученного от него согласия</w:t>
            </w:r>
          </w:p>
        </w:tc>
      </w:tr>
      <w:tr w:rsidR="00F845B9" w:rsidRPr="00353BB4" w14:paraId="083E7F2A" w14:textId="77777777">
        <w:tc>
          <w:tcPr>
            <w:tcW w:w="1965" w:type="dxa"/>
            <w:tcBorders>
              <w:top w:val="single" w:sz="8" w:space="0" w:color="76A5A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F845B9" w:rsidRPr="00353BB4" w:rsidRDefault="00C37C64" w:rsidP="00B70C96">
            <w:pPr>
              <w:shd w:val="clear" w:color="auto" w:fill="FFFFFF"/>
              <w:spacing w:after="200"/>
              <w:ind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Поддержание связи</w:t>
            </w:r>
          </w:p>
        </w:tc>
        <w:tc>
          <w:tcPr>
            <w:tcW w:w="6525" w:type="dxa"/>
            <w:tcBorders>
              <w:top w:val="single" w:sz="8" w:space="0" w:color="76A5A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2AAC51B" w:rsidR="00F845B9" w:rsidRPr="00353BB4" w:rsidRDefault="00C37C64" w:rsidP="00B70C96">
            <w:pPr>
              <w:shd w:val="clear" w:color="auto" w:fill="FFFFFF"/>
              <w:ind w:left="283" w:right="15"/>
              <w:jc w:val="both"/>
              <w:rPr>
                <w:rFonts w:ascii="Tahoma" w:eastAsia="Tahoma" w:hAnsi="Tahoma" w:cs="Tahoma"/>
                <w:lang w:val="ru-RU"/>
              </w:rPr>
            </w:pPr>
            <w:r w:rsidRPr="00353BB4">
              <w:rPr>
                <w:rFonts w:ascii="Tahoma" w:eastAsia="Tahoma" w:hAnsi="Tahoma" w:cs="Tahoma"/>
              </w:rPr>
              <w:t xml:space="preserve">ответы на обращения и запросы Пользователя, информирование о работе </w:t>
            </w:r>
            <w:r w:rsidR="00430E90" w:rsidRPr="00353BB4">
              <w:rPr>
                <w:rFonts w:ascii="Tahoma" w:eastAsia="Tahoma" w:hAnsi="Tahoma" w:cs="Tahoma"/>
                <w:lang w:val="ru-RU"/>
              </w:rPr>
              <w:t>Сервиса</w:t>
            </w:r>
            <w:r w:rsidRPr="00353BB4">
              <w:rPr>
                <w:rFonts w:ascii="Tahoma" w:eastAsia="Tahoma" w:hAnsi="Tahoma" w:cs="Tahoma"/>
              </w:rPr>
              <w:t>, уведомления об изменениях</w:t>
            </w:r>
            <w:r w:rsidR="00430E90" w:rsidRPr="00353BB4">
              <w:rPr>
                <w:rFonts w:ascii="Tahoma" w:eastAsia="Tahoma" w:hAnsi="Tahoma" w:cs="Tahoma"/>
                <w:lang w:val="ru-RU"/>
              </w:rPr>
              <w:t xml:space="preserve"> в</w:t>
            </w:r>
            <w:r w:rsidRPr="00353BB4">
              <w:rPr>
                <w:rFonts w:ascii="Tahoma" w:eastAsia="Tahoma" w:hAnsi="Tahoma" w:cs="Tahoma"/>
              </w:rPr>
              <w:t xml:space="preserve"> документ</w:t>
            </w:r>
            <w:r w:rsidR="00430E90" w:rsidRPr="00353BB4">
              <w:rPr>
                <w:rFonts w:ascii="Tahoma" w:eastAsia="Tahoma" w:hAnsi="Tahoma" w:cs="Tahoma"/>
                <w:lang w:val="ru-RU"/>
              </w:rPr>
              <w:t>ах</w:t>
            </w:r>
          </w:p>
        </w:tc>
      </w:tr>
      <w:tr w:rsidR="00F845B9" w:rsidRPr="00353BB4" w14:paraId="60A11AD7" w14:textId="77777777">
        <w:tc>
          <w:tcPr>
            <w:tcW w:w="1965" w:type="dxa"/>
            <w:tcBorders>
              <w:top w:val="single" w:sz="8" w:space="0" w:color="76A5A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F845B9" w:rsidRPr="00353BB4" w:rsidRDefault="00C37C64" w:rsidP="00B70C96">
            <w:pPr>
              <w:shd w:val="clear" w:color="auto" w:fill="FFFFFF"/>
              <w:ind w:right="-110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Обеспечение работоспособности Сервиса</w:t>
            </w:r>
          </w:p>
        </w:tc>
        <w:tc>
          <w:tcPr>
            <w:tcW w:w="6525" w:type="dxa"/>
            <w:tcBorders>
              <w:top w:val="single" w:sz="8" w:space="0" w:color="76A5A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1CE9DE44" w:rsidR="00F845B9" w:rsidRPr="00353BB4" w:rsidRDefault="00C37C64" w:rsidP="00B70C96">
            <w:pPr>
              <w:shd w:val="clear" w:color="auto" w:fill="FFFFFF"/>
              <w:ind w:left="283"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 xml:space="preserve">обеспечение работоспособности и </w:t>
            </w:r>
            <w:r w:rsidR="00430E90" w:rsidRPr="00353BB4">
              <w:rPr>
                <w:rFonts w:ascii="Tahoma" w:eastAsia="Tahoma" w:hAnsi="Tahoma" w:cs="Tahoma"/>
                <w:lang w:val="ru-RU"/>
              </w:rPr>
              <w:t>Сервиса</w:t>
            </w:r>
            <w:r w:rsidRPr="00353BB4">
              <w:rPr>
                <w:rFonts w:ascii="Tahoma" w:eastAsia="Tahoma" w:hAnsi="Tahoma" w:cs="Tahoma"/>
              </w:rPr>
              <w:t>, предотвращение случаев мошенничества и других злоупотреблений, а также для расследования таких случаев</w:t>
            </w:r>
          </w:p>
        </w:tc>
      </w:tr>
    </w:tbl>
    <w:p w14:paraId="00000034" w14:textId="77777777" w:rsidR="00F845B9" w:rsidRPr="00353BB4" w:rsidRDefault="00F845B9" w:rsidP="00B70C96">
      <w:pPr>
        <w:shd w:val="clear" w:color="auto" w:fill="FFFFFF"/>
        <w:ind w:right="15"/>
        <w:jc w:val="both"/>
        <w:rPr>
          <w:rFonts w:ascii="Tahoma" w:eastAsia="Tahoma" w:hAnsi="Tahoma" w:cs="Tahoma"/>
        </w:rPr>
      </w:pPr>
    </w:p>
    <w:p w14:paraId="00000035" w14:textId="4CC0AB27" w:rsidR="00F845B9" w:rsidRPr="00353BB4" w:rsidRDefault="006E424B" w:rsidP="00B70C96">
      <w:pPr>
        <w:pStyle w:val="af3"/>
        <w:numPr>
          <w:ilvl w:val="0"/>
          <w:numId w:val="14"/>
        </w:numPr>
        <w:spacing w:after="120" w:line="288" w:lineRule="auto"/>
        <w:ind w:left="0" w:firstLine="0"/>
        <w:jc w:val="both"/>
        <w:rPr>
          <w:rFonts w:ascii="Tahoma" w:eastAsia="Calibri" w:hAnsi="Tahoma" w:cs="Tahoma"/>
          <w:b/>
          <w:bCs/>
        </w:rPr>
      </w:pPr>
      <w:r w:rsidRPr="00353BB4">
        <w:rPr>
          <w:rFonts w:ascii="Tahoma" w:eastAsia="Calibri" w:hAnsi="Tahoma" w:cs="Tahoma"/>
          <w:b/>
          <w:bCs/>
        </w:rPr>
        <w:t xml:space="preserve">КАТЕГОРИИ И ПЕРЕЧЕНЬ ОБРАБАТЫВАЕМЫХ ПЕРСОНАЛЬНЫХ ДАННЫХ </w:t>
      </w:r>
    </w:p>
    <w:p w14:paraId="2704F385" w14:textId="77777777" w:rsidR="00CC5059" w:rsidRPr="00353BB4" w:rsidRDefault="00C37C64" w:rsidP="00B70C96">
      <w:pPr>
        <w:pStyle w:val="af3"/>
        <w:numPr>
          <w:ilvl w:val="1"/>
          <w:numId w:val="17"/>
        </w:numPr>
        <w:spacing w:after="120" w:line="288" w:lineRule="auto"/>
        <w:ind w:left="709" w:hanging="709"/>
        <w:jc w:val="both"/>
        <w:rPr>
          <w:rFonts w:ascii="Tahoma" w:eastAsia="Calibri" w:hAnsi="Tahoma" w:cs="Tahoma"/>
        </w:rPr>
      </w:pPr>
      <w:r w:rsidRPr="00353BB4">
        <w:rPr>
          <w:rFonts w:ascii="Tahoma" w:eastAsia="Calibri" w:hAnsi="Tahoma" w:cs="Tahoma"/>
        </w:rPr>
        <w:t>Персональные данные, которые обрабатывает Оператор, не являются биометрическими и не относятся к специальным категориям Персональных данных.</w:t>
      </w:r>
    </w:p>
    <w:p w14:paraId="00000037" w14:textId="518644A9" w:rsidR="00F845B9" w:rsidRPr="00353BB4" w:rsidRDefault="00C37C64" w:rsidP="00B70C96">
      <w:pPr>
        <w:pStyle w:val="af3"/>
        <w:numPr>
          <w:ilvl w:val="1"/>
          <w:numId w:val="17"/>
        </w:numPr>
        <w:spacing w:after="120" w:line="288" w:lineRule="auto"/>
        <w:ind w:left="709" w:hanging="709"/>
        <w:jc w:val="both"/>
        <w:rPr>
          <w:rFonts w:ascii="Tahoma" w:eastAsia="Calibri" w:hAnsi="Tahoma" w:cs="Tahoma"/>
        </w:rPr>
      </w:pPr>
      <w:r w:rsidRPr="00353BB4">
        <w:rPr>
          <w:rFonts w:ascii="Tahoma" w:eastAsia="Tahoma" w:hAnsi="Tahoma" w:cs="Tahoma"/>
        </w:rPr>
        <w:t>Перечень Персональных данных, которые обрабатывает Оператор:</w:t>
      </w:r>
    </w:p>
    <w:tbl>
      <w:tblPr>
        <w:tblStyle w:val="ad"/>
        <w:tblW w:w="8490" w:type="dxa"/>
        <w:tblInd w:w="585" w:type="dxa"/>
        <w:tblLayout w:type="fixed"/>
        <w:tblLook w:val="0600" w:firstRow="0" w:lastRow="0" w:firstColumn="0" w:lastColumn="0" w:noHBand="1" w:noVBand="1"/>
      </w:tblPr>
      <w:tblGrid>
        <w:gridCol w:w="2214"/>
        <w:gridCol w:w="6276"/>
      </w:tblGrid>
      <w:tr w:rsidR="00F845B9" w:rsidRPr="00353BB4" w14:paraId="1F8F86DE" w14:textId="77777777">
        <w:tc>
          <w:tcPr>
            <w:tcW w:w="2214" w:type="dxa"/>
            <w:tcBorders>
              <w:top w:val="nil"/>
              <w:left w:val="dotted" w:sz="8" w:space="0" w:color="FFFFFF"/>
              <w:bottom w:val="single" w:sz="12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F845B9" w:rsidRPr="00353BB4" w:rsidRDefault="00C37C64" w:rsidP="00B70C96">
            <w:pPr>
              <w:shd w:val="clear" w:color="auto" w:fill="FFFFFF"/>
              <w:ind w:right="-87"/>
              <w:jc w:val="both"/>
              <w:rPr>
                <w:rFonts w:ascii="Tahoma" w:eastAsia="Tahoma" w:hAnsi="Tahoma" w:cs="Tahoma"/>
                <w:b/>
              </w:rPr>
            </w:pPr>
            <w:r w:rsidRPr="00353BB4">
              <w:rPr>
                <w:rFonts w:ascii="Tahoma" w:eastAsia="Tahoma" w:hAnsi="Tahoma" w:cs="Tahoma"/>
                <w:b/>
              </w:rPr>
              <w:t>Цели</w:t>
            </w:r>
          </w:p>
        </w:tc>
        <w:tc>
          <w:tcPr>
            <w:tcW w:w="6275" w:type="dxa"/>
            <w:tcBorders>
              <w:top w:val="nil"/>
              <w:left w:val="dotted" w:sz="8" w:space="0" w:color="FFFFFF"/>
              <w:bottom w:val="single" w:sz="12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F845B9" w:rsidRPr="00353BB4" w:rsidRDefault="00C37C64" w:rsidP="00B7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566"/>
              <w:jc w:val="both"/>
              <w:rPr>
                <w:rFonts w:ascii="Tahoma" w:eastAsia="Tahoma" w:hAnsi="Tahoma" w:cs="Tahoma"/>
                <w:b/>
                <w:shd w:val="clear" w:color="auto" w:fill="D9EAD3"/>
              </w:rPr>
            </w:pPr>
            <w:r w:rsidRPr="00353BB4">
              <w:rPr>
                <w:rFonts w:ascii="Tahoma" w:eastAsia="Tahoma" w:hAnsi="Tahoma" w:cs="Tahoma"/>
                <w:b/>
              </w:rPr>
              <w:t>Персональные данные</w:t>
            </w:r>
          </w:p>
        </w:tc>
      </w:tr>
      <w:tr w:rsidR="00F845B9" w:rsidRPr="00353BB4" w14:paraId="6035C78A" w14:textId="77777777">
        <w:tc>
          <w:tcPr>
            <w:tcW w:w="2214" w:type="dxa"/>
            <w:tcBorders>
              <w:top w:val="single" w:sz="12" w:space="0" w:color="76A5A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4EA9342F" w:rsidR="00F845B9" w:rsidRPr="00E566C0" w:rsidRDefault="00C37C64" w:rsidP="00E566C0">
            <w:pPr>
              <w:shd w:val="clear" w:color="auto" w:fill="FFFFFF"/>
              <w:spacing w:after="100"/>
              <w:ind w:right="-87"/>
              <w:rPr>
                <w:rFonts w:ascii="Tahoma" w:eastAsia="Tahoma" w:hAnsi="Tahoma" w:cs="Tahoma"/>
                <w:lang w:val="ru-RU"/>
              </w:rPr>
            </w:pPr>
            <w:r w:rsidRPr="00353BB4">
              <w:rPr>
                <w:rFonts w:ascii="Tahoma" w:eastAsia="Tahoma" w:hAnsi="Tahoma" w:cs="Tahoma"/>
              </w:rPr>
              <w:t>Регистрация</w:t>
            </w:r>
            <w:r w:rsidR="00E566C0">
              <w:rPr>
                <w:rFonts w:ascii="Tahoma" w:eastAsia="Tahoma" w:hAnsi="Tahoma" w:cs="Tahoma"/>
                <w:lang w:val="ru-RU"/>
              </w:rPr>
              <w:t xml:space="preserve">    и заполнение формы обратной связи</w:t>
            </w:r>
          </w:p>
          <w:p w14:paraId="0000003B" w14:textId="77777777" w:rsidR="00F845B9" w:rsidRPr="00353BB4" w:rsidRDefault="00F845B9" w:rsidP="00B70C96">
            <w:pPr>
              <w:shd w:val="clear" w:color="auto" w:fill="FFFFFF"/>
              <w:spacing w:after="100"/>
              <w:ind w:right="-87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6275" w:type="dxa"/>
            <w:tcBorders>
              <w:top w:val="single" w:sz="12" w:space="0" w:color="76A5A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F845B9" w:rsidRPr="00353BB4" w:rsidRDefault="00C37C64" w:rsidP="00B7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имя; номер мобильного телефона; адрес электронной почты; id в Telegram</w:t>
            </w:r>
          </w:p>
        </w:tc>
      </w:tr>
      <w:tr w:rsidR="00F845B9" w:rsidRPr="00353BB4" w14:paraId="0A34F19F" w14:textId="77777777">
        <w:tc>
          <w:tcPr>
            <w:tcW w:w="2214" w:type="dxa"/>
            <w:tcBorders>
              <w:top w:val="dotted" w:sz="8" w:space="0" w:color="FFFFF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F845B9" w:rsidRPr="00353BB4" w:rsidRDefault="00C37C64" w:rsidP="00B70C96">
            <w:pPr>
              <w:shd w:val="clear" w:color="auto" w:fill="FFFFFF"/>
              <w:ind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Исполнение обязательств</w:t>
            </w:r>
          </w:p>
        </w:tc>
        <w:tc>
          <w:tcPr>
            <w:tcW w:w="6275" w:type="dxa"/>
            <w:tcBorders>
              <w:top w:val="dotted" w:sz="8" w:space="0" w:color="FFFFF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F845B9" w:rsidRPr="00353BB4" w:rsidRDefault="00C37C64" w:rsidP="00B70C96">
            <w:pPr>
              <w:shd w:val="clear" w:color="auto" w:fill="FFFFFF"/>
              <w:ind w:right="15"/>
              <w:jc w:val="both"/>
              <w:rPr>
                <w:rFonts w:ascii="Tahoma" w:eastAsia="Tahoma" w:hAnsi="Tahoma" w:cs="Tahoma"/>
                <w:highlight w:val="white"/>
              </w:rPr>
            </w:pPr>
            <w:r w:rsidRPr="00353BB4">
              <w:rPr>
                <w:rFonts w:ascii="Tahoma" w:eastAsia="Tahoma" w:hAnsi="Tahoma" w:cs="Tahoma"/>
                <w:highlight w:val="white"/>
              </w:rPr>
              <w:t>заключение и исполнение пользовательского соглашения с клиентом, соглашения со специалистом</w:t>
            </w:r>
          </w:p>
        </w:tc>
      </w:tr>
      <w:tr w:rsidR="00F845B9" w:rsidRPr="00353BB4" w14:paraId="2C26173C" w14:textId="77777777">
        <w:tc>
          <w:tcPr>
            <w:tcW w:w="2214" w:type="dxa"/>
            <w:tcBorders>
              <w:top w:val="single" w:sz="8" w:space="0" w:color="76A5A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F845B9" w:rsidRPr="00353BB4" w:rsidRDefault="00C37C64" w:rsidP="00B70C96">
            <w:pPr>
              <w:shd w:val="clear" w:color="auto" w:fill="FFFFFF"/>
              <w:spacing w:after="200"/>
              <w:ind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Поддержание связи</w:t>
            </w:r>
          </w:p>
        </w:tc>
        <w:tc>
          <w:tcPr>
            <w:tcW w:w="6275" w:type="dxa"/>
            <w:tcBorders>
              <w:top w:val="single" w:sz="8" w:space="0" w:color="76A5A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F845B9" w:rsidRPr="00353BB4" w:rsidRDefault="00C37C64" w:rsidP="00B70C96">
            <w:pPr>
              <w:shd w:val="clear" w:color="auto" w:fill="FFFFFF"/>
              <w:ind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установление и поддержание связи с Пользователем, направление уведомлений, рекламы, ответов на запросы Пользователя, информирование Пользователя о работе Сервиса, прочих новостях Компании</w:t>
            </w:r>
          </w:p>
        </w:tc>
      </w:tr>
      <w:tr w:rsidR="00F845B9" w:rsidRPr="00353BB4" w14:paraId="00EED0E8" w14:textId="77777777">
        <w:tc>
          <w:tcPr>
            <w:tcW w:w="2214" w:type="dxa"/>
            <w:tcBorders>
              <w:top w:val="single" w:sz="8" w:space="0" w:color="76A5A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F845B9" w:rsidRPr="00353BB4" w:rsidRDefault="00C37C64" w:rsidP="00B70C96">
            <w:pPr>
              <w:shd w:val="clear" w:color="auto" w:fill="FFFFFF"/>
              <w:ind w:right="-110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Обеспечения работоспособности Сервиса</w:t>
            </w:r>
          </w:p>
        </w:tc>
        <w:tc>
          <w:tcPr>
            <w:tcW w:w="6275" w:type="dxa"/>
            <w:tcBorders>
              <w:top w:val="single" w:sz="8" w:space="0" w:color="76A5AF"/>
              <w:left w:val="dotted" w:sz="8" w:space="0" w:color="FFFFFF"/>
              <w:bottom w:val="single" w:sz="8" w:space="0" w:color="76A5AF"/>
              <w:right w:val="dotted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F845B9" w:rsidRPr="00353BB4" w:rsidRDefault="00C37C64" w:rsidP="00B70C96">
            <w:pPr>
              <w:numPr>
                <w:ilvl w:val="0"/>
                <w:numId w:val="6"/>
              </w:numPr>
              <w:spacing w:after="100"/>
              <w:ind w:left="566" w:hanging="42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данные о технических средствах (устройствах): IP-адрес, вид операционной системы, тип браузера, географическое положение, поставщик услуг сети Интернет;</w:t>
            </w:r>
          </w:p>
          <w:p w14:paraId="00000043" w14:textId="77777777" w:rsidR="00F845B9" w:rsidRPr="00353BB4" w:rsidRDefault="00C37C64" w:rsidP="00B70C9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left="566" w:hanging="42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сведения о поведении Пользователя на Сервисе: дата, время и количество посещений, сведения о посещенных страницах, о переходе с других ресурсов, о направленных заявках;</w:t>
            </w:r>
          </w:p>
          <w:p w14:paraId="00000044" w14:textId="77777777" w:rsidR="00F845B9" w:rsidRPr="00353BB4" w:rsidRDefault="00C37C64" w:rsidP="00B70C9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42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 xml:space="preserve">информация, автоматически получаемая при доступе </w:t>
            </w:r>
            <w:r w:rsidRPr="00353BB4">
              <w:rPr>
                <w:rFonts w:ascii="Tahoma" w:eastAsia="Tahoma" w:hAnsi="Tahoma" w:cs="Tahoma"/>
              </w:rPr>
              <w:lastRenderedPageBreak/>
              <w:t>к Сервису с использованием файлов cookies</w:t>
            </w:r>
            <w:r w:rsidRPr="00353BB4">
              <w:rPr>
                <w:rFonts w:ascii="Tahoma" w:eastAsia="Tahoma" w:hAnsi="Tahoma" w:cs="Tahoma"/>
                <w:vertAlign w:val="superscript"/>
              </w:rPr>
              <w:footnoteReference w:id="1"/>
            </w:r>
            <w:r w:rsidRPr="00353BB4">
              <w:rPr>
                <w:rFonts w:ascii="Tahoma" w:eastAsia="Tahoma" w:hAnsi="Tahoma" w:cs="Tahoma"/>
              </w:rPr>
              <w:t xml:space="preserve">. </w:t>
            </w:r>
          </w:p>
        </w:tc>
      </w:tr>
    </w:tbl>
    <w:p w14:paraId="00000045" w14:textId="5AAEE20C" w:rsidR="00F845B9" w:rsidRPr="00353BB4" w:rsidRDefault="00C37C64" w:rsidP="00B70C96">
      <w:pPr>
        <w:pStyle w:val="af3"/>
        <w:numPr>
          <w:ilvl w:val="1"/>
          <w:numId w:val="17"/>
        </w:numP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lastRenderedPageBreak/>
        <w:t>Пользователь вправе изменить настройки своего интернет-браузера и отказаться от сохранения файлов cookies (</w:t>
      </w:r>
      <w:hyperlink r:id="rId9">
        <w:r w:rsidRPr="00353BB4">
          <w:rPr>
            <w:rFonts w:ascii="Tahoma" w:eastAsia="Tahoma" w:hAnsi="Tahoma" w:cs="Tahoma"/>
            <w:color w:val="0000FF"/>
            <w:u w:val="single"/>
          </w:rPr>
          <w:t>Google Chrome</w:t>
        </w:r>
      </w:hyperlink>
      <w:r w:rsidRPr="00353BB4">
        <w:rPr>
          <w:rFonts w:ascii="Tahoma" w:eastAsia="Tahoma" w:hAnsi="Tahoma" w:cs="Tahoma"/>
          <w:color w:val="0000FF"/>
          <w:u w:val="single"/>
        </w:rPr>
        <w:t xml:space="preserve">, </w:t>
      </w:r>
      <w:hyperlink r:id="rId10">
        <w:r w:rsidRPr="00353BB4">
          <w:rPr>
            <w:rFonts w:ascii="Tahoma" w:eastAsia="Tahoma" w:hAnsi="Tahoma" w:cs="Tahoma"/>
            <w:color w:val="0000FF"/>
            <w:u w:val="single"/>
          </w:rPr>
          <w:t>Яндекс.Браузер</w:t>
        </w:r>
      </w:hyperlink>
      <w:r w:rsidRPr="00353BB4">
        <w:rPr>
          <w:rFonts w:ascii="Tahoma" w:eastAsia="Tahoma" w:hAnsi="Tahoma" w:cs="Tahoma"/>
          <w:color w:val="0000FF"/>
          <w:u w:val="single"/>
        </w:rPr>
        <w:t>,</w:t>
      </w:r>
      <w:r w:rsidRPr="00353BB4">
        <w:rPr>
          <w:rFonts w:ascii="Tahoma" w:eastAsia="Tahoma" w:hAnsi="Tahoma" w:cs="Tahoma"/>
          <w:color w:val="FFFFFF"/>
          <w:u w:val="single"/>
        </w:rPr>
        <w:t xml:space="preserve"> </w:t>
      </w:r>
      <w:hyperlink r:id="rId11">
        <w:r w:rsidRPr="00353BB4">
          <w:rPr>
            <w:rFonts w:ascii="Tahoma" w:eastAsia="Tahoma" w:hAnsi="Tahoma" w:cs="Tahoma"/>
            <w:color w:val="0000FF"/>
            <w:u w:val="single"/>
          </w:rPr>
          <w:t>Mozilla Firefox</w:t>
        </w:r>
      </w:hyperlink>
      <w:r w:rsidRPr="00353BB4">
        <w:rPr>
          <w:rFonts w:ascii="Tahoma" w:eastAsia="Tahoma" w:hAnsi="Tahoma" w:cs="Tahoma"/>
        </w:rPr>
        <w:t>).</w:t>
      </w:r>
    </w:p>
    <w:p w14:paraId="00000046" w14:textId="68170654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>
        <w:t>С целью обеспечения работоспособности сайта для ведения статистики и анализа работы сайта Оператор обрабатывает указанные Персональные данные с использованием метрического сервиса Яндекс.Метрика.</w:t>
      </w:r>
    </w:p>
    <w:p w14:paraId="00000047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>
        <w:t>сайт Яндекс.Метрика:</w:t>
      </w:r>
    </w:p>
    <w:p w14:paraId="00000048" w14:textId="77777777" w:rsidR="00F845B9" w:rsidRPr="00353BB4" w:rsidRDefault="00C37C64" w:rsidP="00B70C96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 xml:space="preserve">Доступен по адресу </w:t>
      </w:r>
      <w:hyperlink r:id="rId12">
        <w:r w:rsidRPr="00353BB4">
          <w:rPr>
            <w:rFonts w:ascii="Tahoma" w:eastAsia="Tahoma" w:hAnsi="Tahoma" w:cs="Tahoma"/>
            <w:color w:val="1155CC"/>
            <w:u w:val="single"/>
          </w:rPr>
          <w:t>http://api.yandex.com/metrika</w:t>
        </w:r>
      </w:hyperlink>
      <w:r w:rsidRPr="00353BB4">
        <w:rPr>
          <w:rFonts w:ascii="Tahoma" w:eastAsia="Tahoma" w:hAnsi="Tahoma" w:cs="Tahoma"/>
        </w:rPr>
        <w:t>.</w:t>
      </w:r>
    </w:p>
    <w:p w14:paraId="00000049" w14:textId="77777777" w:rsidR="00F845B9" w:rsidRPr="00353BB4" w:rsidRDefault="00C37C64" w:rsidP="00B70C96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 xml:space="preserve">Принадлежит ООО «Яндекс», зарегистрированного по адресу 119021, Москва, ул. Льва Толстого, д.16 (далее – Яндекс). </w:t>
      </w:r>
    </w:p>
    <w:p w14:paraId="0000004A" w14:textId="26D71741" w:rsidR="00F845B9" w:rsidRPr="00353BB4" w:rsidRDefault="00C37C64" w:rsidP="00B70C96">
      <w:pPr>
        <w:pStyle w:val="af3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Информация, хранящаяся в таких файлах cookie передается и сохраняется на серверах Яндекс. Пользователь дает согласие Оператору на обработку и передачу данных Яндексу.</w:t>
      </w:r>
    </w:p>
    <w:p w14:paraId="0000004B" w14:textId="5DE5BF7F" w:rsidR="00F845B9" w:rsidRPr="00353BB4" w:rsidRDefault="00C37C64" w:rsidP="00B70C96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 xml:space="preserve">Пользователь вправе заблокировать сервис Яндекс.Метрики. Для этого можно скачать и установить надстройку по </w:t>
      </w:r>
      <w:permStart w:id="1766806449" w:edGrp="everyone"/>
      <w:r w:rsidR="0080394B" w:rsidRPr="0080394B">
        <w:t>https://yandex.ru/support/metrica/ru/general/opt-out</w:t>
      </w:r>
      <w:r w:rsidRPr="00353BB4">
        <w:rPr>
          <w:rFonts w:ascii="Tahoma" w:eastAsia="Tahoma" w:hAnsi="Tahoma" w:cs="Tahoma"/>
        </w:rPr>
        <w:t>.</w:t>
      </w:r>
      <w:permEnd w:id="1766806449"/>
    </w:p>
    <w:p w14:paraId="0000004C" w14:textId="77777777" w:rsidR="00F845B9" w:rsidRPr="00353BB4" w:rsidRDefault="00C37C64" w:rsidP="00B70C96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/>
        <w:ind w:right="15"/>
        <w:jc w:val="both"/>
        <w:rPr>
          <w:rFonts w:ascii="Tahoma" w:eastAsia="Tahoma" w:hAnsi="Tahoma" w:cs="Tahoma"/>
        </w:rPr>
      </w:pPr>
      <w:r>
        <w:t>При блокировке Яндекс.Метрики некоторые функции сайта могут стать недоступны.</w:t>
      </w:r>
    </w:p>
    <w:p w14:paraId="00000054" w14:textId="57FE1333" w:rsidR="00F845B9" w:rsidRPr="00353BB4" w:rsidRDefault="006E424B" w:rsidP="00B70C96">
      <w:pPr>
        <w:keepNext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200"/>
        <w:ind w:left="0" w:right="15" w:firstLine="0"/>
        <w:jc w:val="both"/>
        <w:rPr>
          <w:rFonts w:ascii="Tahoma" w:eastAsia="Tahoma" w:hAnsi="Tahoma" w:cs="Tahoma"/>
          <w:b/>
        </w:rPr>
      </w:pPr>
      <w:r w:rsidRPr="00353BB4">
        <w:rPr>
          <w:rFonts w:ascii="Tahoma" w:eastAsia="Tahoma" w:hAnsi="Tahoma" w:cs="Tahoma"/>
          <w:b/>
          <w:lang w:val="ru-RU"/>
        </w:rPr>
        <w:t xml:space="preserve">ОБРАБОТКА ПЕРСОНАЛЬНЫХ ДАННЫХ </w:t>
      </w:r>
    </w:p>
    <w:p w14:paraId="00000055" w14:textId="77777777" w:rsidR="00F845B9" w:rsidRPr="00353BB4" w:rsidRDefault="00C37C64" w:rsidP="00B70C96">
      <w:pPr>
        <w:numPr>
          <w:ilvl w:val="1"/>
          <w:numId w:val="17"/>
        </w:numP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Обработка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уничтожение.</w:t>
      </w:r>
    </w:p>
    <w:p w14:paraId="00000056" w14:textId="5844DB5F" w:rsidR="00F845B9" w:rsidRPr="00353BB4" w:rsidRDefault="00C37C64" w:rsidP="00B70C96">
      <w:pPr>
        <w:numPr>
          <w:ilvl w:val="1"/>
          <w:numId w:val="17"/>
        </w:numP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9636FA">
        <w:rPr>
          <w:rFonts w:ascii="Tahoma" w:eastAsia="Tahoma" w:hAnsi="Tahoma" w:cs="Tahoma"/>
        </w:rPr>
        <w:t>Пользователь соглашается c Политикой при направлении своих Персональных данных Оператору, в том числе в момент регистрации на сайте, заполнения форм на сайте.</w:t>
      </w:r>
    </w:p>
    <w:p w14:paraId="00000057" w14:textId="77777777" w:rsidR="00F845B9" w:rsidRPr="00353BB4" w:rsidRDefault="00C37C64" w:rsidP="00B70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120"/>
        <w:ind w:left="708" w:right="15"/>
        <w:jc w:val="both"/>
        <w:rPr>
          <w:rFonts w:ascii="Tahoma" w:eastAsia="Tahoma" w:hAnsi="Tahoma" w:cs="Tahoma"/>
          <w:color w:val="134F5C"/>
        </w:rPr>
      </w:pPr>
      <w:r w:rsidRPr="00353BB4">
        <w:rPr>
          <w:rFonts w:ascii="Tahoma" w:eastAsia="Tahoma" w:hAnsi="Tahoma" w:cs="Tahoma"/>
          <w:color w:val="134F5C"/>
        </w:rPr>
        <w:t>Сбор Персональных данных</w:t>
      </w:r>
    </w:p>
    <w:p w14:paraId="00000058" w14:textId="77777777" w:rsidR="00F845B9" w:rsidRPr="00353BB4" w:rsidRDefault="00C37C64" w:rsidP="00B70C96">
      <w:pPr>
        <w:numPr>
          <w:ilvl w:val="1"/>
          <w:numId w:val="17"/>
        </w:numP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Оператор собирает Персональные данные:</w:t>
      </w:r>
    </w:p>
    <w:p w14:paraId="00000059" w14:textId="77777777" w:rsidR="00F845B9" w:rsidRPr="00353BB4" w:rsidRDefault="00C37C64" w:rsidP="00B70C96">
      <w:pPr>
        <w:numPr>
          <w:ilvl w:val="0"/>
          <w:numId w:val="1"/>
        </w:numPr>
        <w:shd w:val="clear" w:color="auto" w:fill="FFFFFF"/>
        <w:spacing w:before="60" w:after="60"/>
        <w:ind w:left="1275" w:right="15" w:hanging="566"/>
        <w:jc w:val="both"/>
        <w:rPr>
          <w:rFonts w:ascii="Tahoma" w:eastAsia="Tahoma" w:hAnsi="Tahoma" w:cs="Tahoma"/>
        </w:rPr>
      </w:pPr>
      <w:r w:rsidRPr="009636FA">
        <w:rPr>
          <w:rFonts w:ascii="Tahoma" w:eastAsia="Tahoma" w:hAnsi="Tahoma" w:cs="Tahoma"/>
        </w:rPr>
        <w:t>через формы сайта, которые заполняет Пользователь;</w:t>
      </w:r>
    </w:p>
    <w:p w14:paraId="0000005A" w14:textId="644A6C77" w:rsidR="00F845B9" w:rsidRPr="00353BB4" w:rsidRDefault="00C37C64" w:rsidP="00B70C96">
      <w:pPr>
        <w:numPr>
          <w:ilvl w:val="0"/>
          <w:numId w:val="1"/>
        </w:numPr>
        <w:shd w:val="clear" w:color="auto" w:fill="FFFFFF"/>
        <w:spacing w:before="60" w:after="60"/>
        <w:ind w:left="1275" w:right="15" w:hanging="566"/>
        <w:jc w:val="both"/>
        <w:rPr>
          <w:rFonts w:ascii="Tahoma" w:eastAsia="Tahoma" w:hAnsi="Tahoma" w:cs="Tahoma"/>
        </w:rPr>
      </w:pPr>
      <w:r w:rsidRPr="009636FA">
        <w:rPr>
          <w:rFonts w:ascii="Tahoma" w:eastAsia="Tahoma" w:hAnsi="Tahoma" w:cs="Tahoma"/>
        </w:rPr>
        <w:t xml:space="preserve">с помощью средств коммуникации, в том числе по телефону, по электронной почте, </w:t>
      </w:r>
      <w:r w:rsidR="009636FA">
        <w:rPr>
          <w:rFonts w:ascii="Tahoma" w:eastAsia="Tahoma" w:hAnsi="Tahoma" w:cs="Tahoma"/>
          <w:lang w:val="ru-RU"/>
        </w:rPr>
        <w:t>на сайте</w:t>
      </w:r>
      <w:r w:rsidRPr="009636FA">
        <w:rPr>
          <w:rFonts w:ascii="Tahoma" w:eastAsia="Tahoma" w:hAnsi="Tahoma" w:cs="Tahoma"/>
        </w:rPr>
        <w:t>, в мессенджерах и др.;</w:t>
      </w:r>
    </w:p>
    <w:p w14:paraId="0000005B" w14:textId="77777777" w:rsidR="00F845B9" w:rsidRPr="00353BB4" w:rsidRDefault="00C37C64" w:rsidP="00B70C96">
      <w:pPr>
        <w:numPr>
          <w:ilvl w:val="0"/>
          <w:numId w:val="1"/>
        </w:numPr>
        <w:shd w:val="clear" w:color="auto" w:fill="FFFFFF"/>
        <w:spacing w:before="60" w:after="6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автоматически с помощью технологий, веб-протоколов, файлов “cookie”, веб-отметок, которые запускаются только при вводе Пользователем своих данных.</w:t>
      </w:r>
    </w:p>
    <w:p w14:paraId="0000005C" w14:textId="77777777" w:rsidR="00F845B9" w:rsidRPr="00353BB4" w:rsidRDefault="00C37C64" w:rsidP="00B70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120"/>
        <w:ind w:left="708" w:right="15"/>
        <w:jc w:val="both"/>
        <w:rPr>
          <w:rFonts w:ascii="Tahoma" w:eastAsia="Tahoma" w:hAnsi="Tahoma" w:cs="Tahoma"/>
          <w:color w:val="134F5C"/>
        </w:rPr>
      </w:pPr>
      <w:r w:rsidRPr="00353BB4">
        <w:rPr>
          <w:rFonts w:ascii="Tahoma" w:eastAsia="Tahoma" w:hAnsi="Tahoma" w:cs="Tahoma"/>
          <w:color w:val="134F5C"/>
        </w:rPr>
        <w:t>Хранение Персональных данных</w:t>
      </w:r>
    </w:p>
    <w:p w14:paraId="0000005D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lastRenderedPageBreak/>
        <w:t>Оператор хранит Персональные данные:</w:t>
      </w:r>
    </w:p>
    <w:p w14:paraId="0000005E" w14:textId="77777777" w:rsidR="00F845B9" w:rsidRPr="00353BB4" w:rsidRDefault="00C37C64" w:rsidP="00B70C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исключительно на должным образом защищенных электронных носителях;</w:t>
      </w:r>
    </w:p>
    <w:p w14:paraId="0000005F" w14:textId="77777777" w:rsidR="00F845B9" w:rsidRPr="00353BB4" w:rsidRDefault="00C37C64" w:rsidP="00B70C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с использованием баз данных, находящихся на территории РФ;</w:t>
      </w:r>
    </w:p>
    <w:p w14:paraId="00000060" w14:textId="77777777" w:rsidR="00F845B9" w:rsidRPr="00353BB4" w:rsidRDefault="00C37C64" w:rsidP="00B70C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9636FA">
        <w:rPr>
          <w:rFonts w:ascii="Tahoma" w:eastAsia="Tahoma" w:hAnsi="Tahoma" w:cs="Tahoma"/>
        </w:rPr>
        <w:t>на сайте с применением автоматизированной обработки, за исключением, когда неавтоматизированная Обработка необходима в связи с исполнением требований законодательства РФ;</w:t>
      </w:r>
    </w:p>
    <w:p w14:paraId="00000061" w14:textId="77777777" w:rsidR="00F845B9" w:rsidRPr="00353BB4" w:rsidRDefault="00C37C64" w:rsidP="00B70C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для всех целей с момента дачи согласия и до момента отзыва согласия или до тех пор, пока этого требуют цели Обработки.</w:t>
      </w:r>
    </w:p>
    <w:p w14:paraId="00000062" w14:textId="77777777" w:rsidR="00F845B9" w:rsidRPr="00353BB4" w:rsidRDefault="00C37C64" w:rsidP="00B70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120"/>
        <w:ind w:left="708" w:right="15"/>
        <w:jc w:val="both"/>
        <w:rPr>
          <w:rFonts w:ascii="Tahoma" w:eastAsia="Tahoma" w:hAnsi="Tahoma" w:cs="Tahoma"/>
          <w:color w:val="134F5C"/>
        </w:rPr>
      </w:pPr>
      <w:r w:rsidRPr="00353BB4">
        <w:rPr>
          <w:rFonts w:ascii="Tahoma" w:eastAsia="Tahoma" w:hAnsi="Tahoma" w:cs="Tahoma"/>
          <w:color w:val="134F5C"/>
        </w:rPr>
        <w:t>Доступ к Персональным данным</w:t>
      </w:r>
    </w:p>
    <w:p w14:paraId="00000063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Оператор предоставляет Персональные данные только своим уполномоченным работникам.</w:t>
      </w:r>
    </w:p>
    <w:p w14:paraId="00000064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Оператор не распространяет и не предоставляет Персональные данные Пользователей третьим лицам без их письменного согласия, за исключением следующих случаев:</w:t>
      </w:r>
    </w:p>
    <w:p w14:paraId="00000065" w14:textId="77777777" w:rsidR="00F845B9" w:rsidRPr="00353BB4" w:rsidRDefault="00C37C64" w:rsidP="00B70C9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9636FA">
        <w:rPr>
          <w:rFonts w:ascii="Tahoma" w:eastAsia="Tahoma" w:hAnsi="Tahoma" w:cs="Tahoma"/>
        </w:rPr>
        <w:t>при передаче в отдельные, самостоятельно функционирующие, но входящие в состав сайта, приложения и базы данных;</w:t>
      </w:r>
    </w:p>
    <w:p w14:paraId="00000066" w14:textId="77777777" w:rsidR="00F845B9" w:rsidRPr="00353BB4" w:rsidRDefault="00C37C64" w:rsidP="00B70C9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в целях предупреждения, пресечения незаконных действий Пользователя и защиты законных интересов Компании и третьих лиц, а также в случаях, установленных законодательством РФ;</w:t>
      </w:r>
    </w:p>
    <w:p w14:paraId="00000067" w14:textId="77777777" w:rsidR="00F845B9" w:rsidRPr="00353BB4" w:rsidRDefault="00C37C64" w:rsidP="00B70C9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по мотивированному запросу судебных органов, органов государственной безопасности, прокуратуры, полиции, в следственные органы, в иные органы и организации в случаях, установленных нормативными правовыми актами, обязательными для исполнения.</w:t>
      </w:r>
    </w:p>
    <w:p w14:paraId="0000006A" w14:textId="62D1C1D3" w:rsidR="00F845B9" w:rsidRPr="00353BB4" w:rsidRDefault="00C37C64" w:rsidP="00353BB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9636FA">
        <w:rPr>
          <w:rFonts w:ascii="Tahoma" w:eastAsia="Tahoma" w:hAnsi="Tahoma" w:cs="Tahoma"/>
        </w:rPr>
        <w:t xml:space="preserve">Пользователь дает согласие на Обработку своих Персональных данных по поручению Оператора: Компаниям, зарегистрированным </w:t>
      </w:r>
      <w:r w:rsidR="009636FA">
        <w:rPr>
          <w:rFonts w:ascii="Tahoma" w:eastAsia="Tahoma" w:hAnsi="Tahoma" w:cs="Tahoma"/>
          <w:lang w:val="ru-RU"/>
        </w:rPr>
        <w:t>на</w:t>
      </w:r>
      <w:r w:rsidRPr="009636FA">
        <w:rPr>
          <w:rFonts w:ascii="Tahoma" w:eastAsia="Tahoma" w:hAnsi="Tahoma" w:cs="Tahoma"/>
        </w:rPr>
        <w:t xml:space="preserve"> сайте — для исполнения их обязательств перед Пользователем.</w:t>
      </w:r>
    </w:p>
    <w:p w14:paraId="0000006B" w14:textId="77777777" w:rsidR="00F845B9" w:rsidRPr="00353BB4" w:rsidRDefault="00C37C64" w:rsidP="00B70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120"/>
        <w:ind w:left="708" w:right="15"/>
        <w:jc w:val="both"/>
        <w:rPr>
          <w:rFonts w:ascii="Tahoma" w:eastAsia="Tahoma" w:hAnsi="Tahoma" w:cs="Tahoma"/>
          <w:color w:val="134F5C"/>
        </w:rPr>
      </w:pPr>
      <w:r w:rsidRPr="00353BB4">
        <w:rPr>
          <w:rFonts w:ascii="Tahoma" w:eastAsia="Tahoma" w:hAnsi="Tahoma" w:cs="Tahoma"/>
          <w:color w:val="134F5C"/>
        </w:rPr>
        <w:t>Актуализация и уничтожение Персональных данных</w:t>
      </w:r>
    </w:p>
    <w:p w14:paraId="0000006C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 xml:space="preserve">Оператор актуализирует Персональные данные, если подтверждается факт их неточности. </w:t>
      </w:r>
    </w:p>
    <w:p w14:paraId="0000006D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 xml:space="preserve">Оператор уничтожает Персональные данные в следующих случаях: </w:t>
      </w:r>
    </w:p>
    <w:p w14:paraId="0000006E" w14:textId="77777777" w:rsidR="00F845B9" w:rsidRPr="00353BB4" w:rsidRDefault="00C37C64" w:rsidP="00B70C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>
        <w:t>наличие угрозы безопасности сайту;</w:t>
      </w:r>
    </w:p>
    <w:p w14:paraId="0000006F" w14:textId="77777777" w:rsidR="00F845B9" w:rsidRPr="00353BB4" w:rsidRDefault="00C37C64" w:rsidP="00B70C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истечение срока хранения Персональных данных;</w:t>
      </w:r>
    </w:p>
    <w:p w14:paraId="00000070" w14:textId="77777777" w:rsidR="00F845B9" w:rsidRPr="00353BB4" w:rsidRDefault="00C37C64" w:rsidP="00B70C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при достижении целей обработки Персональных данных;</w:t>
      </w:r>
    </w:p>
    <w:p w14:paraId="00000071" w14:textId="77777777" w:rsidR="00F845B9" w:rsidRPr="00353BB4" w:rsidRDefault="00C37C64" w:rsidP="00B70C9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по запросу Пользователя.</w:t>
      </w:r>
    </w:p>
    <w:p w14:paraId="00000072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>
        <w:t>Оператор удаляет всю полученную от Пользователя информацию, если Пользователь отзывает свое согласие на Обработку. С этого момента право использования сайта прекращается.</w:t>
      </w:r>
    </w:p>
    <w:p w14:paraId="00000073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lastRenderedPageBreak/>
        <w:t>Оператор уничтожает Персональные данные путем стирания или форматирования носителя.</w:t>
      </w:r>
    </w:p>
    <w:p w14:paraId="00000074" w14:textId="3B7D7C43" w:rsidR="00F845B9" w:rsidRPr="00353BB4" w:rsidRDefault="006E424B" w:rsidP="00B70C9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200"/>
        <w:ind w:left="0" w:right="15" w:firstLine="0"/>
        <w:jc w:val="both"/>
        <w:rPr>
          <w:rFonts w:ascii="Tahoma" w:eastAsia="Tahoma" w:hAnsi="Tahoma" w:cs="Tahoma"/>
          <w:b/>
        </w:rPr>
      </w:pPr>
      <w:r w:rsidRPr="00353BB4">
        <w:rPr>
          <w:rFonts w:ascii="Tahoma" w:eastAsia="Tahoma" w:hAnsi="Tahoma" w:cs="Tahoma"/>
          <w:b/>
          <w:lang w:val="ru-RU"/>
        </w:rPr>
        <w:t>ПРАВА И ГАРАНТИИ ПОЛЬЗОВАТЕЛЯ</w:t>
      </w:r>
    </w:p>
    <w:p w14:paraId="00000075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Пользователь имеет следующие права:</w:t>
      </w:r>
    </w:p>
    <w:tbl>
      <w:tblPr>
        <w:tblStyle w:val="ae"/>
        <w:tblW w:w="8445" w:type="dxa"/>
        <w:tblInd w:w="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5730"/>
      </w:tblGrid>
      <w:tr w:rsidR="00F845B9" w:rsidRPr="00353BB4" w14:paraId="701EFE67" w14:textId="77777777">
        <w:tc>
          <w:tcPr>
            <w:tcW w:w="2715" w:type="dxa"/>
            <w:tcBorders>
              <w:top w:val="nil"/>
              <w:left w:val="nil"/>
              <w:bottom w:val="single" w:sz="12" w:space="0" w:color="76A5A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6" w14:textId="77777777" w:rsidR="00F845B9" w:rsidRPr="00353BB4" w:rsidRDefault="00C37C64" w:rsidP="00B70C96">
            <w:pPr>
              <w:spacing w:before="80" w:after="80"/>
              <w:ind w:right="271"/>
              <w:jc w:val="both"/>
              <w:rPr>
                <w:rFonts w:ascii="Tahoma" w:eastAsia="Tahoma" w:hAnsi="Tahoma" w:cs="Tahoma"/>
                <w:b/>
              </w:rPr>
            </w:pPr>
            <w:r w:rsidRPr="00353BB4">
              <w:rPr>
                <w:rFonts w:ascii="Tahoma" w:eastAsia="Tahoma" w:hAnsi="Tahoma" w:cs="Tahoma"/>
                <w:b/>
              </w:rPr>
              <w:t>Право Пользователя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12" w:space="0" w:color="76A5A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7" w14:textId="77777777" w:rsidR="00F845B9" w:rsidRPr="00353BB4" w:rsidRDefault="00C37C64" w:rsidP="00B70C96">
            <w:pPr>
              <w:spacing w:before="80" w:after="80"/>
              <w:ind w:right="856"/>
              <w:jc w:val="both"/>
              <w:rPr>
                <w:rFonts w:ascii="Tahoma" w:eastAsia="Tahoma" w:hAnsi="Tahoma" w:cs="Tahoma"/>
                <w:b/>
              </w:rPr>
            </w:pPr>
            <w:r w:rsidRPr="00353BB4">
              <w:rPr>
                <w:rFonts w:ascii="Tahoma" w:eastAsia="Tahoma" w:hAnsi="Tahoma" w:cs="Tahoma"/>
                <w:b/>
              </w:rPr>
              <w:t>Описание права Пользователя</w:t>
            </w:r>
          </w:p>
        </w:tc>
      </w:tr>
      <w:tr w:rsidR="00F845B9" w:rsidRPr="00353BB4" w14:paraId="7012B9AA" w14:textId="77777777">
        <w:tc>
          <w:tcPr>
            <w:tcW w:w="2715" w:type="dxa"/>
            <w:tcBorders>
              <w:top w:val="single" w:sz="12" w:space="0" w:color="76A5AF"/>
              <w:left w:val="nil"/>
              <w:bottom w:val="single" w:sz="8" w:space="0" w:color="76A5A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8" w14:textId="77777777" w:rsidR="00F845B9" w:rsidRPr="00353BB4" w:rsidRDefault="00C37C64" w:rsidP="00B7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Право на доступ к Персональным данным</w:t>
            </w:r>
          </w:p>
        </w:tc>
        <w:tc>
          <w:tcPr>
            <w:tcW w:w="5730" w:type="dxa"/>
            <w:tcBorders>
              <w:top w:val="single" w:sz="12" w:space="0" w:color="76A5AF"/>
              <w:left w:val="nil"/>
              <w:bottom w:val="single" w:sz="8" w:space="0" w:color="76A5A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9" w14:textId="77777777" w:rsidR="00F845B9" w:rsidRPr="00353BB4" w:rsidRDefault="00C37C64" w:rsidP="00B7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3"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Пользователь вправе запросить копию персональных данных, которые есть у Оператора</w:t>
            </w:r>
          </w:p>
        </w:tc>
      </w:tr>
      <w:tr w:rsidR="00F845B9" w:rsidRPr="00353BB4" w14:paraId="19699F87" w14:textId="77777777">
        <w:tc>
          <w:tcPr>
            <w:tcW w:w="2715" w:type="dxa"/>
            <w:tcBorders>
              <w:top w:val="single" w:sz="8" w:space="0" w:color="76A5AF"/>
              <w:left w:val="nil"/>
              <w:bottom w:val="single" w:sz="8" w:space="0" w:color="76A5A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A" w14:textId="77777777" w:rsidR="00F845B9" w:rsidRPr="00353BB4" w:rsidRDefault="00C37C64" w:rsidP="00B7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Право на уточнение Персональных данных</w:t>
            </w:r>
          </w:p>
        </w:tc>
        <w:tc>
          <w:tcPr>
            <w:tcW w:w="5730" w:type="dxa"/>
            <w:tcBorders>
              <w:top w:val="single" w:sz="8" w:space="0" w:color="76A5AF"/>
              <w:left w:val="nil"/>
              <w:bottom w:val="single" w:sz="8" w:space="0" w:color="76A5A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B" w14:textId="77777777" w:rsidR="00F845B9" w:rsidRPr="00353BB4" w:rsidRDefault="00C37C64" w:rsidP="00B7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3"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Пользователь может попросить Оператора исправить неточные или неполные Персональные данные</w:t>
            </w:r>
          </w:p>
        </w:tc>
      </w:tr>
      <w:tr w:rsidR="00F845B9" w:rsidRPr="00353BB4" w14:paraId="0419BFC2" w14:textId="77777777">
        <w:tc>
          <w:tcPr>
            <w:tcW w:w="2715" w:type="dxa"/>
            <w:tcBorders>
              <w:top w:val="single" w:sz="8" w:space="0" w:color="76A5AF"/>
              <w:left w:val="nil"/>
              <w:bottom w:val="single" w:sz="8" w:space="0" w:color="76A5A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C" w14:textId="77777777" w:rsidR="00F845B9" w:rsidRPr="00353BB4" w:rsidRDefault="00C37C64" w:rsidP="00B7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Право на отзыв согласия на Обработку</w:t>
            </w:r>
          </w:p>
        </w:tc>
        <w:tc>
          <w:tcPr>
            <w:tcW w:w="5730" w:type="dxa"/>
            <w:tcBorders>
              <w:top w:val="single" w:sz="8" w:space="0" w:color="76A5AF"/>
              <w:left w:val="nil"/>
              <w:bottom w:val="single" w:sz="8" w:space="0" w:color="76A5A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D" w14:textId="77777777" w:rsidR="00F845B9" w:rsidRPr="00353BB4" w:rsidRDefault="00C37C64" w:rsidP="00B7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3"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В любой момент Пользователь может отозвать свое согласие на Обработку</w:t>
            </w:r>
          </w:p>
        </w:tc>
      </w:tr>
      <w:tr w:rsidR="00F845B9" w:rsidRPr="00353BB4" w14:paraId="6ADE346A" w14:textId="77777777">
        <w:tc>
          <w:tcPr>
            <w:tcW w:w="2715" w:type="dxa"/>
            <w:tcBorders>
              <w:top w:val="single" w:sz="8" w:space="0" w:color="76A5AF"/>
              <w:left w:val="nil"/>
              <w:bottom w:val="single" w:sz="8" w:space="0" w:color="76A5A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E" w14:textId="77777777" w:rsidR="00F845B9" w:rsidRPr="00353BB4" w:rsidRDefault="00C37C64" w:rsidP="00B7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Право на удаление Персональных данных</w:t>
            </w:r>
          </w:p>
        </w:tc>
        <w:tc>
          <w:tcPr>
            <w:tcW w:w="5730" w:type="dxa"/>
            <w:tcBorders>
              <w:top w:val="single" w:sz="8" w:space="0" w:color="76A5AF"/>
              <w:left w:val="nil"/>
              <w:bottom w:val="single" w:sz="8" w:space="0" w:color="76A5A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F" w14:textId="77777777" w:rsidR="00F845B9" w:rsidRPr="00353BB4" w:rsidRDefault="00C37C64" w:rsidP="00B7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3"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Пользователь может запросить удаление данных, которые есть у Оператора относительно Пользователя, за исключением случаев, когда Оператор обязан хранить эти данные по закону РФ</w:t>
            </w:r>
          </w:p>
        </w:tc>
      </w:tr>
      <w:tr w:rsidR="00F845B9" w:rsidRPr="00353BB4" w14:paraId="698DB686" w14:textId="77777777">
        <w:tc>
          <w:tcPr>
            <w:tcW w:w="2715" w:type="dxa"/>
            <w:tcBorders>
              <w:top w:val="single" w:sz="8" w:space="0" w:color="76A5AF"/>
              <w:left w:val="nil"/>
              <w:bottom w:val="single" w:sz="8" w:space="0" w:color="76A5A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0" w14:textId="77777777" w:rsidR="00F845B9" w:rsidRPr="00353BB4" w:rsidRDefault="00C37C64" w:rsidP="00B7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Право на обжалование</w:t>
            </w:r>
          </w:p>
        </w:tc>
        <w:tc>
          <w:tcPr>
            <w:tcW w:w="5730" w:type="dxa"/>
            <w:tcBorders>
              <w:top w:val="single" w:sz="8" w:space="0" w:color="76A5AF"/>
              <w:left w:val="nil"/>
              <w:bottom w:val="single" w:sz="8" w:space="0" w:color="76A5A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F845B9" w:rsidRPr="00353BB4" w:rsidRDefault="00C37C64" w:rsidP="00B7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3"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Пользователь можете обжаловать действия или бездействия Оператора</w:t>
            </w:r>
          </w:p>
        </w:tc>
      </w:tr>
      <w:tr w:rsidR="00F845B9" w:rsidRPr="00353BB4" w14:paraId="7CA021CC" w14:textId="77777777">
        <w:tc>
          <w:tcPr>
            <w:tcW w:w="2715" w:type="dxa"/>
            <w:tcBorders>
              <w:top w:val="single" w:sz="8" w:space="0" w:color="76A5AF"/>
              <w:left w:val="nil"/>
              <w:bottom w:val="single" w:sz="8" w:space="0" w:color="76A5A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2" w14:textId="77777777" w:rsidR="00F845B9" w:rsidRPr="00353BB4" w:rsidRDefault="00C37C64" w:rsidP="00B7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5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Право на обращения</w:t>
            </w:r>
          </w:p>
        </w:tc>
        <w:tc>
          <w:tcPr>
            <w:tcW w:w="5730" w:type="dxa"/>
            <w:tcBorders>
              <w:top w:val="single" w:sz="8" w:space="0" w:color="76A5AF"/>
              <w:left w:val="nil"/>
              <w:bottom w:val="single" w:sz="8" w:space="0" w:color="76A5A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3" w14:textId="2405B6C3" w:rsidR="00F845B9" w:rsidRPr="00353BB4" w:rsidRDefault="00C37C64" w:rsidP="00B7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3" w:right="-67"/>
              <w:jc w:val="both"/>
              <w:rPr>
                <w:rFonts w:ascii="Tahoma" w:eastAsia="Tahoma" w:hAnsi="Tahoma" w:cs="Tahoma"/>
              </w:rPr>
            </w:pPr>
            <w:r w:rsidRPr="00353BB4">
              <w:rPr>
                <w:rFonts w:ascii="Tahoma" w:eastAsia="Tahoma" w:hAnsi="Tahoma" w:cs="Tahoma"/>
              </w:rPr>
              <w:t>Пользователь вправе направить Оператору запрос на получение информации об Обработке. Все запросы направляются в порядке, предусмотренном Политикой</w:t>
            </w:r>
          </w:p>
        </w:tc>
      </w:tr>
    </w:tbl>
    <w:p w14:paraId="00000084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 xml:space="preserve">Пользователь  гарантирует: </w:t>
      </w:r>
    </w:p>
    <w:p w14:paraId="00000085" w14:textId="77777777" w:rsidR="00F845B9" w:rsidRPr="00353BB4" w:rsidRDefault="00C37C64" w:rsidP="00B70C9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что предоставленные Персональные данные являются достоверными, актуальными и не нарушают законодательство РФ;</w:t>
      </w:r>
    </w:p>
    <w:p w14:paraId="00000086" w14:textId="77777777" w:rsidR="00F845B9" w:rsidRPr="00353BB4" w:rsidRDefault="00C37C64" w:rsidP="00B70C9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 xml:space="preserve">если предоставленные Персональные данные относятся к третьему лицу, то Пользователь получил согласие третьего лица на передачу Персональных данных Компании для Обработки. </w:t>
      </w:r>
    </w:p>
    <w:p w14:paraId="00000087" w14:textId="68319B12" w:rsidR="00F845B9" w:rsidRPr="00353BB4" w:rsidRDefault="006E424B" w:rsidP="00B70C9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200"/>
        <w:ind w:left="0" w:right="15" w:firstLine="0"/>
        <w:jc w:val="both"/>
        <w:rPr>
          <w:rFonts w:ascii="Tahoma" w:eastAsia="Tahoma" w:hAnsi="Tahoma" w:cs="Tahoma"/>
          <w:b/>
        </w:rPr>
      </w:pPr>
      <w:r w:rsidRPr="00353BB4">
        <w:rPr>
          <w:rFonts w:ascii="Tahoma" w:eastAsia="Tahoma" w:hAnsi="Tahoma" w:cs="Tahoma"/>
          <w:b/>
          <w:lang w:val="ru-RU"/>
        </w:rPr>
        <w:t>ОБЯЗАННОСТИ ОПРЕРАТОРА</w:t>
      </w:r>
    </w:p>
    <w:p w14:paraId="00000088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Оператор обязан:</w:t>
      </w:r>
    </w:p>
    <w:p w14:paraId="00000089" w14:textId="77777777" w:rsidR="00F845B9" w:rsidRPr="00353BB4" w:rsidRDefault="00C37C64" w:rsidP="00B70C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предоставлять по запросу Пользователя информацию об Обработке или обоснованный отказ;</w:t>
      </w:r>
    </w:p>
    <w:p w14:paraId="0000008A" w14:textId="77777777" w:rsidR="00F845B9" w:rsidRPr="00353BB4" w:rsidRDefault="00C37C64" w:rsidP="00B70C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принимать меры, необходимые и достаточные для выполнения обязанностей, предусмотренных законодательством РФ.</w:t>
      </w:r>
    </w:p>
    <w:p w14:paraId="0000008B" w14:textId="77777777" w:rsidR="00F845B9" w:rsidRPr="00353BB4" w:rsidRDefault="00C37C64" w:rsidP="00B70C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lastRenderedPageBreak/>
        <w:t>по требованию Пользователя уточнять обрабатываемые Персональные данные, блокировать или удалять, если они являются неполными, устаревшими, неточными, незаконно полученными или ненужными для заявленной цели Обработки;</w:t>
      </w:r>
    </w:p>
    <w:p w14:paraId="0000008C" w14:textId="77777777" w:rsidR="00F845B9" w:rsidRPr="00353BB4" w:rsidRDefault="00C37C64" w:rsidP="00B70C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обеспечить правомерность Обработки. Если обеспечить правомерность Обработки невозможно, Оператор в срок, не превышающий 10 рабочих дней с даты выявления неправомерной Обработки, обязан уничтожить или обеспечить уничтожение Персональных данных;</w:t>
      </w:r>
    </w:p>
    <w:p w14:paraId="0000008D" w14:textId="77777777" w:rsidR="00F845B9" w:rsidRPr="00353BB4" w:rsidRDefault="00C37C64" w:rsidP="00B70C9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в срок, не превышающий 30 дней с даты поступления от Пользователя отзыва согласия, прекратить Обработку и уничтожить Персональные данные, если их сохранение более не требуется для целей Обработки; Исключение – когда Обработка может быть продолжена в соответствии с законодательством РФ.</w:t>
      </w:r>
    </w:p>
    <w:p w14:paraId="0000008E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Для защиты Персональных данных Оператор использует необходимые правовые, организационные и технические меры в соответствии с требованиями Федерального закона от 27.07.2007 №152-ФЗ  "О персональных данных".</w:t>
      </w:r>
    </w:p>
    <w:p w14:paraId="0000008F" w14:textId="73265E08" w:rsidR="00F845B9" w:rsidRPr="00353BB4" w:rsidRDefault="006E424B" w:rsidP="00B70C9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200"/>
        <w:ind w:left="0" w:right="15" w:firstLine="0"/>
        <w:jc w:val="both"/>
        <w:rPr>
          <w:rFonts w:ascii="Tahoma" w:eastAsia="Tahoma" w:hAnsi="Tahoma" w:cs="Tahoma"/>
          <w:b/>
        </w:rPr>
      </w:pPr>
      <w:r w:rsidRPr="00353BB4">
        <w:rPr>
          <w:rFonts w:ascii="Tahoma" w:eastAsia="Tahoma" w:hAnsi="Tahoma" w:cs="Tahoma"/>
          <w:b/>
          <w:lang w:val="ru-RU"/>
        </w:rPr>
        <w:t>ОБРАЩЕНИЯ СУБЪЕКТА ПЕРСОНАЛЬНЫХ ДАННЫХ</w:t>
      </w:r>
    </w:p>
    <w:p w14:paraId="00000090" w14:textId="4B1FD178" w:rsidR="00F845B9" w:rsidRPr="00353BB4" w:rsidRDefault="00C37C64" w:rsidP="00353BB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  <w:lang w:val="ru-RU"/>
        </w:rPr>
      </w:pPr>
      <w:r w:rsidRPr="00353BB4">
        <w:rPr>
          <w:rFonts w:ascii="Tahoma" w:eastAsia="Tahoma" w:hAnsi="Tahoma" w:cs="Tahoma"/>
        </w:rPr>
        <w:t xml:space="preserve">Пользователь, его представитель вправе направить </w:t>
      </w:r>
      <w:r w:rsidR="00B71D54" w:rsidRPr="00353BB4">
        <w:rPr>
          <w:rFonts w:ascii="Tahoma" w:eastAsia="Tahoma" w:hAnsi="Tahoma" w:cs="Tahoma"/>
          <w:lang w:val="ru-RU"/>
        </w:rPr>
        <w:t>Оператору</w:t>
      </w:r>
      <w:r w:rsidRPr="00353BB4">
        <w:rPr>
          <w:rFonts w:ascii="Tahoma" w:eastAsia="Tahoma" w:hAnsi="Tahoma" w:cs="Tahoma"/>
        </w:rPr>
        <w:t xml:space="preserve"> свои обращения/запросы, в том числе относительно Обработки, отозвать согласие на Обработку в форме электронного документа по адресу электронной почты:</w:t>
      </w:r>
      <w:r w:rsidR="00353BB4" w:rsidRPr="00353BB4">
        <w:rPr>
          <w:rFonts w:ascii="Tahoma" w:eastAsia="Tahoma" w:hAnsi="Tahoma" w:cs="Tahoma"/>
          <w:lang w:val="ru-RU"/>
        </w:rPr>
        <w:t xml:space="preserve"> </w:t>
      </w:r>
      <w:r w:rsidR="00353BB4" w:rsidRPr="00353BB4">
        <w:rPr>
          <w:rFonts w:ascii="Tahoma" w:eastAsia="Tahoma" w:hAnsi="Tahoma" w:cs="Tahoma"/>
          <w:lang w:val="en-US"/>
        </w:rPr>
        <w:t>hello</w:t>
      </w:r>
      <w:r w:rsidR="00353BB4" w:rsidRPr="00353BB4">
        <w:rPr>
          <w:rFonts w:ascii="Tahoma" w:eastAsia="Tahoma" w:hAnsi="Tahoma" w:cs="Tahoma"/>
          <w:lang w:val="ru-RU"/>
        </w:rPr>
        <w:t>@</w:t>
      </w:r>
      <w:r w:rsidR="00353BB4" w:rsidRPr="00353BB4">
        <w:rPr>
          <w:rFonts w:ascii="Tahoma" w:eastAsia="Tahoma" w:hAnsi="Tahoma" w:cs="Tahoma"/>
          <w:lang w:val="en-US"/>
        </w:rPr>
        <w:t>funspot</w:t>
      </w:r>
      <w:r w:rsidR="00353BB4" w:rsidRPr="00353BB4">
        <w:rPr>
          <w:rFonts w:ascii="Tahoma" w:eastAsia="Tahoma" w:hAnsi="Tahoma" w:cs="Tahoma"/>
          <w:lang w:val="ru-RU"/>
        </w:rPr>
        <w:t>.</w:t>
      </w:r>
      <w:r w:rsidR="00353BB4" w:rsidRPr="00353BB4">
        <w:rPr>
          <w:rFonts w:ascii="Tahoma" w:eastAsia="Tahoma" w:hAnsi="Tahoma" w:cs="Tahoma"/>
          <w:lang w:val="en-US"/>
        </w:rPr>
        <w:t>ru</w:t>
      </w:r>
    </w:p>
    <w:p w14:paraId="00000091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Запрос должен содержать следующую информацию:</w:t>
      </w:r>
    </w:p>
    <w:p w14:paraId="00000092" w14:textId="77777777" w:rsidR="00F845B9" w:rsidRPr="00353BB4" w:rsidRDefault="00C37C64" w:rsidP="00B70C96">
      <w:pPr>
        <w:numPr>
          <w:ilvl w:val="0"/>
          <w:numId w:val="3"/>
        </w:numP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сведения о документе, удостоверяющего личность Пользователя;</w:t>
      </w:r>
    </w:p>
    <w:p w14:paraId="00000093" w14:textId="50D488C7" w:rsidR="00F845B9" w:rsidRPr="00353BB4" w:rsidRDefault="00C37C64" w:rsidP="00B70C96">
      <w:pPr>
        <w:numPr>
          <w:ilvl w:val="0"/>
          <w:numId w:val="3"/>
        </w:numP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 xml:space="preserve">сведения, подтверждающие участие Пользователя в отношениях с </w:t>
      </w:r>
      <w:r w:rsidR="00B71D54" w:rsidRPr="00353BB4">
        <w:rPr>
          <w:rFonts w:ascii="Tahoma" w:eastAsia="Tahoma" w:hAnsi="Tahoma" w:cs="Tahoma"/>
          <w:lang w:val="ru-RU"/>
        </w:rPr>
        <w:t>Оператором</w:t>
      </w:r>
      <w:r w:rsidRPr="00353BB4">
        <w:rPr>
          <w:rFonts w:ascii="Tahoma" w:eastAsia="Tahoma" w:hAnsi="Tahoma" w:cs="Tahoma"/>
        </w:rPr>
        <w:t xml:space="preserve"> – номер телефона, адрес электронной почты;</w:t>
      </w:r>
    </w:p>
    <w:p w14:paraId="00000094" w14:textId="77777777" w:rsidR="00F845B9" w:rsidRPr="00353BB4" w:rsidRDefault="00C37C64" w:rsidP="00B70C96">
      <w:pPr>
        <w:numPr>
          <w:ilvl w:val="0"/>
          <w:numId w:val="3"/>
        </w:numP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данные представителя и подтверждение его полномочий, если обращается представитель Пользователя.</w:t>
      </w:r>
    </w:p>
    <w:p w14:paraId="00000095" w14:textId="77777777" w:rsidR="00F845B9" w:rsidRPr="00353BB4" w:rsidRDefault="00C37C64" w:rsidP="00B70C96">
      <w:pPr>
        <w:numPr>
          <w:ilvl w:val="0"/>
          <w:numId w:val="3"/>
        </w:numPr>
        <w:shd w:val="clear" w:color="auto" w:fill="FFFFFF"/>
        <w:spacing w:after="120"/>
        <w:ind w:left="1275" w:right="15" w:hanging="566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подпись Пользователя, его представителя.</w:t>
      </w:r>
    </w:p>
    <w:p w14:paraId="00000096" w14:textId="25615989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 xml:space="preserve">Оператор рассмотрит и направит ответ на запрос в течение </w:t>
      </w:r>
      <w:r w:rsidR="00B71D54" w:rsidRPr="00353BB4">
        <w:rPr>
          <w:rFonts w:ascii="Tahoma" w:eastAsia="Tahoma" w:hAnsi="Tahoma" w:cs="Tahoma"/>
          <w:lang w:val="ru-RU"/>
        </w:rPr>
        <w:t>3</w:t>
      </w:r>
      <w:r w:rsidRPr="00353BB4">
        <w:rPr>
          <w:rFonts w:ascii="Tahoma" w:eastAsia="Tahoma" w:hAnsi="Tahoma" w:cs="Tahoma"/>
        </w:rPr>
        <w:t>0 рабочих дней с момента поступления обращения.</w:t>
      </w:r>
    </w:p>
    <w:p w14:paraId="00000097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7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Вся корреспонденция, полученная Компанией. в том числе обращения в письменной или электронной форме, относится к информации ограниченного доступа и не разглашается без письменного согласия Пользователя.</w:t>
      </w:r>
    </w:p>
    <w:p w14:paraId="1CB14F68" w14:textId="1F785359" w:rsidR="00B70C96" w:rsidRPr="00353BB4" w:rsidRDefault="00B70C96" w:rsidP="00B70C9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200"/>
        <w:ind w:left="0" w:right="15" w:firstLine="0"/>
        <w:jc w:val="both"/>
        <w:rPr>
          <w:rFonts w:ascii="Tahoma" w:eastAsia="Tahoma" w:hAnsi="Tahoma" w:cs="Tahoma"/>
          <w:b/>
        </w:rPr>
      </w:pPr>
      <w:r w:rsidRPr="00353BB4">
        <w:rPr>
          <w:rFonts w:ascii="Tahoma" w:eastAsia="Tahoma" w:hAnsi="Tahoma" w:cs="Tahoma"/>
          <w:b/>
          <w:lang w:val="ru-RU"/>
        </w:rPr>
        <w:t>ОТВЕТСТВЕННОСТЬ ОПЕРАТОРА</w:t>
      </w:r>
    </w:p>
    <w:p w14:paraId="5940155B" w14:textId="334B174D" w:rsidR="00B70C96" w:rsidRPr="00353BB4" w:rsidRDefault="00B70C96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9636FA">
        <w:rPr>
          <w:rFonts w:ascii="Tahoma" w:eastAsia="Tahoma" w:hAnsi="Tahoma" w:cs="Tahoma"/>
        </w:rPr>
        <w:t>Оператор и Администрация сайта, виновные в нарушении требований законодательства Российской Федерации о персональных данных, а также положений настоящей Политики, несут предусмотренную законодательством Российской Федерации ответственность.</w:t>
      </w:r>
    </w:p>
    <w:p w14:paraId="0A803654" w14:textId="77777777" w:rsidR="00B70C96" w:rsidRPr="00353BB4" w:rsidRDefault="00B70C96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lastRenderedPageBreak/>
        <w:t>Оператор не несет ответственности за возможное нецелевое использование персональных данных и причинение какого-либо ущерба Пользователю, произошедшее вследствие:</w:t>
      </w:r>
    </w:p>
    <w:p w14:paraId="6E635A3A" w14:textId="77777777" w:rsidR="00B70C96" w:rsidRPr="009636FA" w:rsidRDefault="00B70C96" w:rsidP="00B70C96">
      <w:pPr>
        <w:pStyle w:val="af3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  <w:lang w:val="ru" w:eastAsia="ru-RU"/>
        </w:rPr>
      </w:pPr>
      <w:r w:rsidRPr="009636FA">
        <w:rPr>
          <w:rFonts w:ascii="Tahoma" w:eastAsia="Tahoma" w:hAnsi="Tahoma" w:cs="Tahoma"/>
          <w:lang w:val="ru" w:eastAsia="ru-RU"/>
        </w:rPr>
        <w:t>технических неполадок в программном обеспечении и в технических средствах и сетях, находящихся вне контроля Оператора;</w:t>
      </w:r>
    </w:p>
    <w:p w14:paraId="0B8CC348" w14:textId="716AA007" w:rsidR="00B70C96" w:rsidRPr="009636FA" w:rsidRDefault="00B70C96" w:rsidP="00B70C96">
      <w:pPr>
        <w:pStyle w:val="af3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  <w:lang w:val="ru" w:eastAsia="ru-RU"/>
        </w:rPr>
      </w:pPr>
      <w:r w:rsidRPr="009636FA">
        <w:rPr>
          <w:rFonts w:ascii="Tahoma" w:eastAsia="Tahoma" w:hAnsi="Tahoma" w:cs="Tahoma"/>
          <w:lang w:val="ru" w:eastAsia="ru-RU"/>
        </w:rPr>
        <w:t>в связи с намеренным или ненамеренным использованием сайта Оператора не по их прямому назначению третьими лицами;</w:t>
      </w:r>
    </w:p>
    <w:p w14:paraId="049E97E4" w14:textId="5EBFDC43" w:rsidR="00B70C96" w:rsidRPr="009636FA" w:rsidRDefault="00B70C96" w:rsidP="00B70C96">
      <w:pPr>
        <w:pStyle w:val="af3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  <w:lang w:val="ru" w:eastAsia="ru-RU"/>
        </w:rPr>
      </w:pPr>
      <w:r w:rsidRPr="009636FA">
        <w:rPr>
          <w:rFonts w:ascii="Tahoma" w:eastAsia="Tahoma" w:hAnsi="Tahoma" w:cs="Tahoma"/>
          <w:lang w:val="ru" w:eastAsia="ru-RU"/>
        </w:rPr>
        <w:t>необеспечения конфиденциальности паролей доступа или намеренной передачи паролей доступа, иной информации с сайта самим Пользователем при использовании сайта другим лицам, не имеющим доступа к данной информации;</w:t>
      </w:r>
    </w:p>
    <w:p w14:paraId="6F8963A2" w14:textId="5A545472" w:rsidR="00B70C96" w:rsidRPr="009636FA" w:rsidRDefault="00B70C96" w:rsidP="00B70C96">
      <w:pPr>
        <w:pStyle w:val="af3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  <w:lang w:val="ru" w:eastAsia="ru-RU"/>
        </w:rPr>
      </w:pPr>
      <w:r w:rsidRPr="009636FA">
        <w:rPr>
          <w:rFonts w:ascii="Tahoma" w:eastAsia="Tahoma" w:hAnsi="Tahoma" w:cs="Tahoma"/>
          <w:lang w:val="ru" w:eastAsia="ru-RU"/>
        </w:rPr>
        <w:t>неправомерных действий третьих лиц по доступу к данным сайта, в т.ч. Персональным данным.</w:t>
      </w:r>
    </w:p>
    <w:p w14:paraId="5FFACA7A" w14:textId="26FFCF12" w:rsidR="00B70C96" w:rsidRPr="0002706E" w:rsidRDefault="00B70C96" w:rsidP="0002706E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Оператор не несет ответственности за Обработку персональных данных третьих лиц, которые Пользователь сообщил как свои собственные. Риск привлечения к ответственности в этом случае несет Пользователь, предоставивший недостоверные данные.</w:t>
      </w:r>
    </w:p>
    <w:p w14:paraId="00000098" w14:textId="3CAD0540" w:rsidR="00F845B9" w:rsidRPr="00353BB4" w:rsidRDefault="006E424B" w:rsidP="00B70C9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200"/>
        <w:ind w:left="0" w:right="15" w:firstLine="0"/>
        <w:jc w:val="both"/>
        <w:rPr>
          <w:rFonts w:ascii="Tahoma" w:eastAsia="Tahoma" w:hAnsi="Tahoma" w:cs="Tahoma"/>
          <w:b/>
          <w:lang w:val="ru-RU"/>
        </w:rPr>
      </w:pPr>
      <w:r w:rsidRPr="00353BB4">
        <w:rPr>
          <w:rFonts w:ascii="Tahoma" w:eastAsia="Tahoma" w:hAnsi="Tahoma" w:cs="Tahoma"/>
          <w:b/>
          <w:lang w:val="ru-RU"/>
        </w:rPr>
        <w:t>ЗАКЛЮЧИТЕЛЬНЫЕ ПОЛОЖЕНИЯ</w:t>
      </w:r>
    </w:p>
    <w:p w14:paraId="0000009A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 xml:space="preserve">Политика действует в отношении всех Персональных данных, которые Оператор получает от Пользователей. </w:t>
      </w:r>
    </w:p>
    <w:p w14:paraId="0000009B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Оператор не несет ответственность за действия третьих лиц, получивших доступ к Персональным данным Пользователя по его вине.</w:t>
      </w:r>
    </w:p>
    <w:p w14:paraId="0000009C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Оператор не проверяет:</w:t>
      </w:r>
    </w:p>
    <w:p w14:paraId="0000009D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дееспособность Пользователя;</w:t>
      </w:r>
    </w:p>
    <w:p w14:paraId="0000009E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 xml:space="preserve">достоверность предоставленных Пользователем Персональных данных. </w:t>
      </w:r>
    </w:p>
    <w:p w14:paraId="0000009F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>Оператор вправе вносить изменения в Политику. Новая редакция Политики вступает в силу с момента ее публикации.</w:t>
      </w:r>
    </w:p>
    <w:p w14:paraId="000000A0" w14:textId="77777777" w:rsidR="00F845B9" w:rsidRPr="00353BB4" w:rsidRDefault="00C37C64" w:rsidP="00B70C9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60"/>
        <w:ind w:right="15"/>
        <w:jc w:val="both"/>
        <w:rPr>
          <w:rFonts w:ascii="Tahoma" w:eastAsia="Tahoma" w:hAnsi="Tahoma" w:cs="Tahoma"/>
        </w:rPr>
      </w:pPr>
      <w:r>
        <w:t>Если Пользователь продолжит использовать сайт после вступления в силу новой редакции Политики, это будет означать, что он согласился с условиями новой редакции.</w:t>
      </w:r>
    </w:p>
    <w:p w14:paraId="000000A1" w14:textId="6D893F68" w:rsidR="00F845B9" w:rsidRPr="00353BB4" w:rsidRDefault="006E424B" w:rsidP="00B70C9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200"/>
        <w:ind w:left="0" w:right="15" w:firstLine="0"/>
        <w:jc w:val="both"/>
        <w:rPr>
          <w:rFonts w:ascii="Tahoma" w:eastAsia="Tahoma" w:hAnsi="Tahoma" w:cs="Tahoma"/>
          <w:b/>
          <w:lang w:val="ru-RU"/>
        </w:rPr>
      </w:pPr>
      <w:bookmarkStart w:id="0" w:name="_heading=h.gjdgxs" w:colFirst="0" w:colLast="0"/>
      <w:bookmarkEnd w:id="0"/>
      <w:r w:rsidRPr="00353BB4">
        <w:rPr>
          <w:rFonts w:ascii="Tahoma" w:eastAsia="Tahoma" w:hAnsi="Tahoma" w:cs="Tahoma"/>
          <w:b/>
          <w:lang w:val="ru-RU"/>
        </w:rPr>
        <w:t>РЕКВИЗИТЫ</w:t>
      </w:r>
    </w:p>
    <w:p w14:paraId="077C5973" w14:textId="77777777" w:rsidR="006E424B" w:rsidRPr="00353BB4" w:rsidRDefault="006E424B" w:rsidP="00B70C96">
      <w:pPr>
        <w:widowControl w:val="0"/>
        <w:spacing w:before="60" w:after="60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 xml:space="preserve">Общество с ограниченной ответственностью «ФАНСПОТ» </w:t>
      </w:r>
    </w:p>
    <w:p w14:paraId="000000A3" w14:textId="25C07B96" w:rsidR="00F845B9" w:rsidRPr="00353BB4" w:rsidRDefault="00C37C64" w:rsidP="00B70C96">
      <w:pPr>
        <w:widowControl w:val="0"/>
        <w:spacing w:before="60" w:after="60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 xml:space="preserve">Юридический адрес: </w:t>
      </w:r>
      <w:r w:rsidR="006E424B" w:rsidRPr="00353BB4">
        <w:rPr>
          <w:rFonts w:ascii="Tahoma" w:eastAsia="Tahoma" w:hAnsi="Tahoma" w:cs="Tahoma"/>
        </w:rPr>
        <w:t>198152, г. Санкт-Петербург, ул. Краснопутиловская, д.46, корп.8, лит. АН, каб.306, р.м.4</w:t>
      </w:r>
    </w:p>
    <w:p w14:paraId="000000A4" w14:textId="59EF04CA" w:rsidR="00F845B9" w:rsidRPr="00353BB4" w:rsidRDefault="00C37C64" w:rsidP="00B70C96">
      <w:pPr>
        <w:widowControl w:val="0"/>
        <w:spacing w:before="60" w:after="60"/>
        <w:jc w:val="both"/>
        <w:rPr>
          <w:rFonts w:ascii="Tahoma" w:eastAsia="Tahoma" w:hAnsi="Tahoma" w:cs="Tahoma"/>
        </w:rPr>
      </w:pPr>
      <w:r w:rsidRPr="00353BB4">
        <w:rPr>
          <w:rFonts w:ascii="Tahoma" w:eastAsia="Tahoma" w:hAnsi="Tahoma" w:cs="Tahoma"/>
        </w:rPr>
        <w:t xml:space="preserve">ИНН: </w:t>
      </w:r>
      <w:r w:rsidR="006E424B" w:rsidRPr="00353BB4">
        <w:rPr>
          <w:rFonts w:ascii="Tahoma" w:eastAsia="Tahoma" w:hAnsi="Tahoma" w:cs="Tahoma"/>
        </w:rPr>
        <w:t>7805819317</w:t>
      </w:r>
    </w:p>
    <w:p w14:paraId="000000A5" w14:textId="26EE6FBD" w:rsidR="00F845B9" w:rsidRPr="00353BB4" w:rsidRDefault="00C37C64" w:rsidP="00B70C96">
      <w:pPr>
        <w:widowControl w:val="0"/>
        <w:spacing w:after="100"/>
        <w:ind w:right="19"/>
        <w:jc w:val="both"/>
        <w:rPr>
          <w:rFonts w:ascii="Tahoma" w:eastAsia="Tahoma" w:hAnsi="Tahoma" w:cs="Tahoma"/>
          <w:shd w:val="clear" w:color="auto" w:fill="EFEFEF"/>
        </w:rPr>
      </w:pPr>
      <w:bookmarkStart w:id="1" w:name="_heading=h.30j0zll" w:colFirst="0" w:colLast="0"/>
      <w:bookmarkEnd w:id="1"/>
      <w:r w:rsidRPr="00353BB4">
        <w:rPr>
          <w:rFonts w:ascii="Tahoma" w:eastAsia="Tahoma" w:hAnsi="Tahoma" w:cs="Tahoma"/>
        </w:rPr>
        <w:t xml:space="preserve">ОГРНИП: </w:t>
      </w:r>
      <w:r w:rsidR="006E424B" w:rsidRPr="00353BB4">
        <w:rPr>
          <w:rFonts w:ascii="Tahoma" w:eastAsia="Tahoma" w:hAnsi="Tahoma" w:cs="Tahoma"/>
        </w:rPr>
        <w:t>1247800110381</w:t>
      </w:r>
    </w:p>
    <w:bookmarkStart w:id="2" w:name="_heading=h.k9fs66vi2fab" w:colFirst="0" w:colLast="0"/>
    <w:bookmarkEnd w:id="2"/>
    <w:p w14:paraId="000000A6" w14:textId="255B9FA5" w:rsidR="00F845B9" w:rsidRPr="0080394B" w:rsidRDefault="00756D65" w:rsidP="00B70C96">
      <w:pPr>
        <w:widowControl w:val="0"/>
        <w:spacing w:after="100"/>
        <w:ind w:right="19"/>
        <w:jc w:val="both"/>
        <w:rPr>
          <w:lang w:val="ru-RU"/>
        </w:rPr>
      </w:pPr>
      <w:sdt>
        <w:sdtPr>
          <w:rPr>
            <w:rFonts w:ascii="Tahoma" w:hAnsi="Tahoma" w:cs="Tahoma"/>
          </w:rPr>
          <w:tag w:val="goog_rdk_6"/>
          <w:id w:val="1283079721"/>
        </w:sdtPr>
        <w:sdtEndPr/>
        <w:sdtContent/>
      </w:sdt>
      <w:r w:rsidR="00C37C64" w:rsidRPr="00353BB4">
        <w:rPr>
          <w:rFonts w:ascii="Tahoma" w:eastAsia="Tahoma" w:hAnsi="Tahoma" w:cs="Tahoma"/>
        </w:rPr>
        <w:t>Телефон</w:t>
      </w:r>
      <w:r w:rsidR="000443BA">
        <w:t>+79930783841</w:t>
      </w:r>
    </w:p>
    <w:p w14:paraId="378A902B" w14:textId="77777777" w:rsidR="00353BB4" w:rsidRPr="004541C5" w:rsidRDefault="00353BB4" w:rsidP="00353BB4">
      <w:pPr>
        <w:widowControl w:val="0"/>
        <w:spacing w:after="100"/>
        <w:ind w:right="19"/>
        <w:jc w:val="both"/>
        <w:rPr>
          <w:rFonts w:ascii="Tahoma" w:eastAsia="Tahoma" w:hAnsi="Tahoma" w:cs="Tahoma"/>
          <w:b/>
          <w:lang w:val="ru-RU"/>
        </w:rPr>
      </w:pPr>
      <w:r w:rsidRPr="00353BB4">
        <w:rPr>
          <w:rFonts w:ascii="Tahoma" w:eastAsia="Tahoma" w:hAnsi="Tahoma" w:cs="Tahoma"/>
          <w:lang w:val="en-US"/>
        </w:rPr>
        <w:t>e</w:t>
      </w:r>
      <w:r w:rsidRPr="004541C5">
        <w:rPr>
          <w:rFonts w:ascii="Tahoma" w:eastAsia="Tahoma" w:hAnsi="Tahoma" w:cs="Tahoma"/>
          <w:lang w:val="ru-RU"/>
        </w:rPr>
        <w:t>-</w:t>
      </w:r>
      <w:r w:rsidRPr="00353BB4">
        <w:rPr>
          <w:rFonts w:ascii="Tahoma" w:eastAsia="Tahoma" w:hAnsi="Tahoma" w:cs="Tahoma"/>
          <w:lang w:val="en-US"/>
        </w:rPr>
        <w:t>mail</w:t>
      </w:r>
      <w:r w:rsidRPr="004541C5">
        <w:rPr>
          <w:rFonts w:ascii="Tahoma" w:eastAsia="Tahoma" w:hAnsi="Tahoma" w:cs="Tahoma"/>
          <w:lang w:val="ru-RU"/>
        </w:rPr>
        <w:t xml:space="preserve">: </w:t>
      </w:r>
      <w:r w:rsidRPr="00353BB4">
        <w:rPr>
          <w:rFonts w:ascii="Tahoma" w:eastAsia="Tahoma" w:hAnsi="Tahoma" w:cs="Tahoma"/>
          <w:lang w:val="en-US"/>
        </w:rPr>
        <w:t>hello</w:t>
      </w:r>
      <w:r w:rsidRPr="004541C5">
        <w:rPr>
          <w:rFonts w:ascii="Tahoma" w:eastAsia="Tahoma" w:hAnsi="Tahoma" w:cs="Tahoma"/>
          <w:lang w:val="ru-RU"/>
        </w:rPr>
        <w:t>@</w:t>
      </w:r>
      <w:r w:rsidRPr="00353BB4">
        <w:rPr>
          <w:rFonts w:ascii="Tahoma" w:eastAsia="Tahoma" w:hAnsi="Tahoma" w:cs="Tahoma"/>
          <w:lang w:val="en-US"/>
        </w:rPr>
        <w:t>funspot</w:t>
      </w:r>
      <w:r w:rsidRPr="004541C5">
        <w:rPr>
          <w:rFonts w:ascii="Tahoma" w:eastAsia="Tahoma" w:hAnsi="Tahoma" w:cs="Tahoma"/>
          <w:lang w:val="ru-RU"/>
        </w:rPr>
        <w:t>.</w:t>
      </w:r>
      <w:r w:rsidRPr="00353BB4">
        <w:rPr>
          <w:rFonts w:ascii="Tahoma" w:eastAsia="Tahoma" w:hAnsi="Tahoma" w:cs="Tahoma"/>
          <w:lang w:val="en-US"/>
        </w:rPr>
        <w:t>ru</w:t>
      </w:r>
    </w:p>
    <w:p w14:paraId="000000A8" w14:textId="24415D8F" w:rsidR="00F845B9" w:rsidRPr="004541C5" w:rsidRDefault="00F845B9" w:rsidP="00B70C96">
      <w:pPr>
        <w:shd w:val="clear" w:color="auto" w:fill="FFFFFF"/>
        <w:ind w:left="566" w:right="15" w:hanging="566"/>
        <w:jc w:val="both"/>
        <w:rPr>
          <w:rFonts w:ascii="Tahoma" w:eastAsia="Tahoma" w:hAnsi="Tahoma" w:cs="Tahoma"/>
          <w:lang w:val="ru-RU"/>
        </w:rPr>
      </w:pPr>
    </w:p>
    <w:sectPr w:rsidR="00F845B9" w:rsidRPr="004541C5">
      <w:headerReference w:type="default" r:id="rId13"/>
      <w:footerReference w:type="default" r:id="rId14"/>
      <w:pgSz w:w="11909" w:h="16834"/>
      <w:pgMar w:top="1133" w:right="1144" w:bottom="1531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3DB6" w14:textId="77777777" w:rsidR="00756D65" w:rsidRDefault="00756D65">
      <w:pPr>
        <w:spacing w:line="240" w:lineRule="auto"/>
      </w:pPr>
      <w:r>
        <w:separator/>
      </w:r>
    </w:p>
  </w:endnote>
  <w:endnote w:type="continuationSeparator" w:id="0">
    <w:p w14:paraId="32F8143A" w14:textId="77777777" w:rsidR="00756D65" w:rsidRDefault="00756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341953"/>
      <w:docPartObj>
        <w:docPartGallery w:val="Page Numbers (Bottom of Page)"/>
        <w:docPartUnique/>
      </w:docPartObj>
    </w:sdtPr>
    <w:sdtEndPr/>
    <w:sdtContent>
      <w:p w14:paraId="0B0ED41D" w14:textId="46C182A8" w:rsidR="006E424B" w:rsidRDefault="006E424B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B86CA2D" w14:textId="77777777" w:rsidR="006E424B" w:rsidRDefault="006E424B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B40F" w14:textId="77777777" w:rsidR="00756D65" w:rsidRDefault="00756D65">
      <w:pPr>
        <w:spacing w:line="240" w:lineRule="auto"/>
      </w:pPr>
      <w:r>
        <w:separator/>
      </w:r>
    </w:p>
  </w:footnote>
  <w:footnote w:type="continuationSeparator" w:id="0">
    <w:p w14:paraId="14DCFA6D" w14:textId="77777777" w:rsidR="00756D65" w:rsidRDefault="00756D65">
      <w:pPr>
        <w:spacing w:line="240" w:lineRule="auto"/>
      </w:pPr>
      <w:r>
        <w:continuationSeparator/>
      </w:r>
    </w:p>
  </w:footnote>
  <w:footnote w:id="1">
    <w:p w14:paraId="000000A9" w14:textId="77777777" w:rsidR="00F845B9" w:rsidRDefault="00C37C64">
      <w:pPr>
        <w:spacing w:line="240" w:lineRule="auto"/>
        <w:rPr>
          <w:rFonts w:ascii="Tahoma" w:eastAsia="Tahoma" w:hAnsi="Tahoma" w:cs="Tahoma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sz w:val="18"/>
          <w:szCs w:val="18"/>
        </w:rPr>
        <w:t xml:space="preserve"> Файлы cookies – фрагменты текста, который автоматически сохраняется в память интернет-браузера Пользователя. Это позволяет Сервису в необходимых случаях обращаться к сохраненной информации на компьютере Пользователя и извлекать ее.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A" w14:textId="77777777" w:rsidR="00F845B9" w:rsidRDefault="00F845B9">
    <w:pPr>
      <w:shd w:val="clear" w:color="auto" w:fill="FFFFFF"/>
      <w:spacing w:after="200"/>
      <w:ind w:right="15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7C3B"/>
    <w:multiLevelType w:val="multilevel"/>
    <w:tmpl w:val="667C00F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9A5959"/>
    <w:multiLevelType w:val="multilevel"/>
    <w:tmpl w:val="01F8D414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873B00"/>
    <w:multiLevelType w:val="multilevel"/>
    <w:tmpl w:val="614AF182"/>
    <w:lvl w:ilvl="0">
      <w:start w:val="1"/>
      <w:numFmt w:val="decimal"/>
      <w:lvlText w:val="(%1)"/>
      <w:lvlJc w:val="left"/>
      <w:pPr>
        <w:ind w:left="2160" w:hanging="360"/>
      </w:pPr>
      <w:rPr>
        <w:sz w:val="20"/>
        <w:szCs w:val="20"/>
        <w:u w:val="none"/>
      </w:rPr>
    </w:lvl>
    <w:lvl w:ilvl="1">
      <w:start w:val="1"/>
      <w:numFmt w:val="lowerLetter"/>
      <w:lvlText w:val="(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14C91772"/>
    <w:multiLevelType w:val="multilevel"/>
    <w:tmpl w:val="35C09188"/>
    <w:lvl w:ilvl="0">
      <w:start w:val="1"/>
      <w:numFmt w:val="decimal"/>
      <w:lvlText w:val="(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1AE026BA"/>
    <w:multiLevelType w:val="multilevel"/>
    <w:tmpl w:val="B066E5D2"/>
    <w:lvl w:ilvl="0">
      <w:start w:val="1"/>
      <w:numFmt w:val="decimal"/>
      <w:lvlText w:val="(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 w15:restartNumberingAfterBreak="0">
    <w:nsid w:val="1CBB62CD"/>
    <w:multiLevelType w:val="multilevel"/>
    <w:tmpl w:val="1EAE3B6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FC25ACB"/>
    <w:multiLevelType w:val="multilevel"/>
    <w:tmpl w:val="D6C6FF7A"/>
    <w:lvl w:ilvl="0">
      <w:start w:val="1"/>
      <w:numFmt w:val="decimal"/>
      <w:lvlText w:val="(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7" w15:restartNumberingAfterBreak="0">
    <w:nsid w:val="390668DB"/>
    <w:multiLevelType w:val="hybridMultilevel"/>
    <w:tmpl w:val="A920C89A"/>
    <w:lvl w:ilvl="0" w:tplc="5D04C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E4D300">
      <w:start w:val="1"/>
      <w:numFmt w:val="lowerLetter"/>
      <w:lvlText w:val="%2."/>
      <w:lvlJc w:val="left"/>
      <w:pPr>
        <w:ind w:left="1440" w:hanging="360"/>
      </w:pPr>
    </w:lvl>
    <w:lvl w:ilvl="2" w:tplc="63504ABA">
      <w:start w:val="1"/>
      <w:numFmt w:val="lowerRoman"/>
      <w:lvlText w:val="%3."/>
      <w:lvlJc w:val="right"/>
      <w:pPr>
        <w:ind w:left="2160" w:hanging="180"/>
      </w:pPr>
    </w:lvl>
    <w:lvl w:ilvl="3" w:tplc="3B50F9D2">
      <w:start w:val="1"/>
      <w:numFmt w:val="decimal"/>
      <w:lvlText w:val="%4."/>
      <w:lvlJc w:val="left"/>
      <w:pPr>
        <w:ind w:left="2880" w:hanging="360"/>
      </w:pPr>
    </w:lvl>
    <w:lvl w:ilvl="4" w:tplc="9E047D6C">
      <w:start w:val="1"/>
      <w:numFmt w:val="lowerLetter"/>
      <w:lvlText w:val="%5."/>
      <w:lvlJc w:val="left"/>
      <w:pPr>
        <w:ind w:left="3600" w:hanging="360"/>
      </w:pPr>
    </w:lvl>
    <w:lvl w:ilvl="5" w:tplc="26749BEA">
      <w:start w:val="1"/>
      <w:numFmt w:val="lowerRoman"/>
      <w:lvlText w:val="%6."/>
      <w:lvlJc w:val="right"/>
      <w:pPr>
        <w:ind w:left="4320" w:hanging="180"/>
      </w:pPr>
    </w:lvl>
    <w:lvl w:ilvl="6" w:tplc="E5103FE6">
      <w:start w:val="1"/>
      <w:numFmt w:val="decimal"/>
      <w:lvlText w:val="%7."/>
      <w:lvlJc w:val="left"/>
      <w:pPr>
        <w:ind w:left="5040" w:hanging="360"/>
      </w:pPr>
    </w:lvl>
    <w:lvl w:ilvl="7" w:tplc="DCCAEA00">
      <w:start w:val="1"/>
      <w:numFmt w:val="lowerLetter"/>
      <w:lvlText w:val="%8."/>
      <w:lvlJc w:val="left"/>
      <w:pPr>
        <w:ind w:left="5760" w:hanging="360"/>
      </w:pPr>
    </w:lvl>
    <w:lvl w:ilvl="8" w:tplc="9FDAEB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674A4"/>
    <w:multiLevelType w:val="multilevel"/>
    <w:tmpl w:val="F27AC84C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3432102"/>
    <w:multiLevelType w:val="multilevel"/>
    <w:tmpl w:val="F8C64C28"/>
    <w:lvl w:ilvl="0">
      <w:start w:val="1"/>
      <w:numFmt w:val="decimal"/>
      <w:lvlText w:val="(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0" w15:restartNumberingAfterBreak="0">
    <w:nsid w:val="45300E0B"/>
    <w:multiLevelType w:val="multilevel"/>
    <w:tmpl w:val="CD20F486"/>
    <w:lvl w:ilvl="0">
      <w:start w:val="1"/>
      <w:numFmt w:val="decimal"/>
      <w:lvlText w:val="(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1" w15:restartNumberingAfterBreak="0">
    <w:nsid w:val="48680C5C"/>
    <w:multiLevelType w:val="multilevel"/>
    <w:tmpl w:val="AFD0643A"/>
    <w:lvl w:ilvl="0">
      <w:start w:val="1"/>
      <w:numFmt w:val="bullet"/>
      <w:lvlText w:val="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12113A9"/>
    <w:multiLevelType w:val="multilevel"/>
    <w:tmpl w:val="E408B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C9E5EA5"/>
    <w:multiLevelType w:val="hybridMultilevel"/>
    <w:tmpl w:val="6D887B16"/>
    <w:lvl w:ilvl="0" w:tplc="6168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64F8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D69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89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EDB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A2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09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0E6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E6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E3A1C"/>
    <w:multiLevelType w:val="multilevel"/>
    <w:tmpl w:val="020CFDF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Arial" w:eastAsia="Arial" w:hAnsi="Arial" w:cs="Arial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17" w:hanging="705"/>
      </w:pPr>
      <w:rPr>
        <w:rFonts w:ascii="Arial" w:eastAsia="Arial" w:hAnsi="Arial" w:cs="Arial"/>
        <w:b w:val="0"/>
        <w:sz w:val="22"/>
        <w:szCs w:val="22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CC76A54"/>
    <w:multiLevelType w:val="multilevel"/>
    <w:tmpl w:val="D7AEEE3C"/>
    <w:lvl w:ilvl="0">
      <w:start w:val="1"/>
      <w:numFmt w:val="decimal"/>
      <w:lvlText w:val="(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6" w15:restartNumberingAfterBreak="0">
    <w:nsid w:val="7A852388"/>
    <w:multiLevelType w:val="multilevel"/>
    <w:tmpl w:val="8B9412DC"/>
    <w:lvl w:ilvl="0">
      <w:start w:val="1"/>
      <w:numFmt w:val="decimal"/>
      <w:lvlText w:val="(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7" w15:restartNumberingAfterBreak="0">
    <w:nsid w:val="7D3F3A95"/>
    <w:multiLevelType w:val="multilevel"/>
    <w:tmpl w:val="3CD632AC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4"/>
  </w:num>
  <w:num w:numId="5">
    <w:abstractNumId w:val="2"/>
  </w:num>
  <w:num w:numId="6">
    <w:abstractNumId w:val="11"/>
  </w:num>
  <w:num w:numId="7">
    <w:abstractNumId w:val="9"/>
  </w:num>
  <w:num w:numId="8">
    <w:abstractNumId w:val="16"/>
  </w:num>
  <w:num w:numId="9">
    <w:abstractNumId w:val="15"/>
  </w:num>
  <w:num w:numId="10">
    <w:abstractNumId w:val="0"/>
  </w:num>
  <w:num w:numId="11">
    <w:abstractNumId w:val="10"/>
  </w:num>
  <w:num w:numId="12">
    <w:abstractNumId w:val="6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B9"/>
    <w:rsid w:val="000144FE"/>
    <w:rsid w:val="0002706E"/>
    <w:rsid w:val="000443BA"/>
    <w:rsid w:val="00353BB4"/>
    <w:rsid w:val="00430E90"/>
    <w:rsid w:val="004541C5"/>
    <w:rsid w:val="00492597"/>
    <w:rsid w:val="005962D0"/>
    <w:rsid w:val="006E424B"/>
    <w:rsid w:val="00756D65"/>
    <w:rsid w:val="00760C29"/>
    <w:rsid w:val="007D10DF"/>
    <w:rsid w:val="007D6076"/>
    <w:rsid w:val="007F07B8"/>
    <w:rsid w:val="007F4D43"/>
    <w:rsid w:val="0080394B"/>
    <w:rsid w:val="0081469D"/>
    <w:rsid w:val="00880431"/>
    <w:rsid w:val="009636FA"/>
    <w:rsid w:val="00A96F7B"/>
    <w:rsid w:val="00B70C96"/>
    <w:rsid w:val="00B71D54"/>
    <w:rsid w:val="00BB5BE5"/>
    <w:rsid w:val="00C37C64"/>
    <w:rsid w:val="00CC5059"/>
    <w:rsid w:val="00D05FB0"/>
    <w:rsid w:val="00D10285"/>
    <w:rsid w:val="00E50131"/>
    <w:rsid w:val="00E566C0"/>
    <w:rsid w:val="00F71A1B"/>
    <w:rsid w:val="00F8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10A1"/>
  <w15:docId w15:val="{35D5693E-B8D9-4F85-A137-492E5B67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2">
    <w:name w:val="Hyperlink"/>
    <w:basedOn w:val="a0"/>
    <w:uiPriority w:val="99"/>
    <w:unhideWhenUsed/>
    <w:rsid w:val="00D05FB0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D05FB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f4">
    <w:name w:val="Unresolved Mention"/>
    <w:basedOn w:val="a0"/>
    <w:uiPriority w:val="99"/>
    <w:semiHidden/>
    <w:unhideWhenUsed/>
    <w:rsid w:val="00760C29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6E424B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E424B"/>
  </w:style>
  <w:style w:type="paragraph" w:styleId="af7">
    <w:name w:val="footer"/>
    <w:basedOn w:val="a"/>
    <w:link w:val="af8"/>
    <w:uiPriority w:val="99"/>
    <w:unhideWhenUsed/>
    <w:rsid w:val="006E424B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E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api.yandex.com/metrik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pport.mozilla.org/ru/kb/otklyuchenie-kukov-so-storonnih-sajt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rowser.yandex.ru/help/personal-data-protection/cookies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support.google.com/accounts/answer/61416?hl=ru&amp;co=GENIE.Platform%3DDeskto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/0jActfNrCi/RvW/y9/x3twCEQ==">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</go:docsCustomData>
</go:gDocsCustomXmlDataStorage>
</file>

<file path=customXml/itemProps1.xml><?xml version="1.0" encoding="utf-8"?>
<ds:datastoreItem xmlns:ds="http://schemas.openxmlformats.org/officeDocument/2006/customXml" ds:itemID="{72319440-69C5-4039-822E-E3490FD883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Любава Тараканова</cp:lastModifiedBy>
  <cp:revision>14</cp:revision>
  <dcterms:created xsi:type="dcterms:W3CDTF">2024-11-13T11:23:00Z</dcterms:created>
  <dcterms:modified xsi:type="dcterms:W3CDTF">2025-05-16T10:15:00Z</dcterms:modified>
</cp:coreProperties>
</file>